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B3FE8" w14:textId="77777777" w:rsidR="0097081D" w:rsidRDefault="0097081D" w:rsidP="0097081D">
      <w:pPr>
        <w:pStyle w:val="Heading1"/>
        <w:rPr>
          <w:color w:val="1F497D" w:themeColor="text2"/>
        </w:rPr>
      </w:pPr>
      <w:bookmarkStart w:id="0" w:name="_Hlk67564878"/>
      <w:bookmarkEnd w:id="0"/>
      <w:r>
        <w:rPr>
          <w:color w:val="1F497D" w:themeColor="text2"/>
        </w:rPr>
        <w:t>SB X7-7 BASELINES, 2020 TARGETS, AND 2025 REPORTING</w:t>
      </w:r>
    </w:p>
    <w:p w14:paraId="17F13FB4" w14:textId="353A7B41" w:rsidR="00B24020" w:rsidRDefault="00E63CC4" w:rsidP="00EE151E">
      <w:pPr>
        <w:pStyle w:val="BodyText"/>
        <w:spacing w:after="240" w:line="360" w:lineRule="auto"/>
        <w:rPr>
          <w:rFonts w:ascii="HelveticaNeueLT Std" w:hAnsi="HelveticaNeueLT Std"/>
        </w:rPr>
      </w:pPr>
      <w:r w:rsidRPr="00E63CC4">
        <w:rPr>
          <w:rFonts w:ascii="HelveticaNeueLT Std" w:hAnsi="HelveticaNeueLT Std"/>
        </w:rPr>
        <w:t xml:space="preserve">With the adoption of the Water Conservation Act of 2009, also known as Senate Bill (SB) X7-7, the State is required to reduce urban per capita water use by 20 percent by the year 2020. To help the State reach this legislative requirement, SB X7-7 required each Supplier to determine their baseline water use during the baseline period and their target water use for the years 2015 and 2020. The cumulative efforts of each Supplier to meet their respective target water use would result in the State achieving the legislative water reduction requirement. The purpose of this chapter is to report on the </w:t>
      </w:r>
      <w:proofErr w:type="gramStart"/>
      <w:r w:rsidRPr="00E63CC4">
        <w:rPr>
          <w:rFonts w:ascii="HelveticaNeueLT Std" w:hAnsi="HelveticaNeueLT Std"/>
        </w:rPr>
        <w:t>District’s</w:t>
      </w:r>
      <w:proofErr w:type="gramEnd"/>
      <w:r w:rsidRPr="00E63CC4">
        <w:rPr>
          <w:rFonts w:ascii="HelveticaNeueLT Std" w:hAnsi="HelveticaNeueLT Std"/>
        </w:rPr>
        <w:t xml:space="preserve"> progress toward meeting the 2020 urban water use target pursuant to Water Code section 10608.40 (there is no end date in the Water Code for reporting on this progress).</w:t>
      </w:r>
      <w:r w:rsidR="005E45D3" w:rsidRPr="00607127">
        <w:rPr>
          <w:rFonts w:ascii="HelveticaNeueLT Std" w:hAnsi="HelveticaNeueLT Std"/>
        </w:rPr>
        <w:t xml:space="preserve"> </w:t>
      </w:r>
    </w:p>
    <w:p w14:paraId="37BF914A" w14:textId="786D1A74" w:rsidR="001B30CB" w:rsidRPr="00B24020" w:rsidRDefault="00532507" w:rsidP="006D516E">
      <w:pPr>
        <w:pStyle w:val="Heading2"/>
      </w:pPr>
      <w:r>
        <w:t>C</w:t>
      </w:r>
      <w:r w:rsidR="00E63CC4">
        <w:t>alculation of 2020 target</w:t>
      </w:r>
    </w:p>
    <w:p w14:paraId="1D258D2C" w14:textId="0C9CD34C" w:rsidR="00B24020" w:rsidRDefault="00ED18FD">
      <w:pPr>
        <w:pStyle w:val="BodyText"/>
        <w:spacing w:after="240" w:line="360" w:lineRule="auto"/>
        <w:rPr>
          <w:rFonts w:ascii="HelveticaNeueLT Std" w:hAnsi="HelveticaNeueLT Std"/>
        </w:rPr>
      </w:pPr>
      <w:r>
        <w:rPr>
          <w:rFonts w:ascii="HelveticaNeueLT Std" w:hAnsi="HelveticaNeueLT Std"/>
        </w:rPr>
        <w:t>In</w:t>
      </w:r>
      <w:r w:rsidRPr="004807B5">
        <w:rPr>
          <w:rFonts w:ascii="HelveticaNeueLT Std" w:hAnsi="HelveticaNeueLT Std"/>
        </w:rPr>
        <w:t xml:space="preserve"> </w:t>
      </w:r>
      <w:r w:rsidR="00B24020" w:rsidRPr="004807B5">
        <w:rPr>
          <w:rFonts w:ascii="HelveticaNeueLT Std" w:hAnsi="HelveticaNeueLT Std"/>
        </w:rPr>
        <w:t xml:space="preserve">the 2010 UWMP, the District calculated </w:t>
      </w:r>
      <w:r w:rsidR="002E2292">
        <w:rPr>
          <w:rFonts w:ascii="HelveticaNeueLT Std" w:hAnsi="HelveticaNeueLT Std"/>
        </w:rPr>
        <w:t>its</w:t>
      </w:r>
      <w:r w:rsidR="002E2292" w:rsidRPr="004807B5">
        <w:rPr>
          <w:rFonts w:ascii="HelveticaNeueLT Std" w:hAnsi="HelveticaNeueLT Std"/>
        </w:rPr>
        <w:t xml:space="preserve"> </w:t>
      </w:r>
      <w:r w:rsidR="008D3D83" w:rsidRPr="004807B5">
        <w:rPr>
          <w:rFonts w:ascii="HelveticaNeueLT Std" w:hAnsi="HelveticaNeueLT Std"/>
        </w:rPr>
        <w:t>2020 Urban Water Use Target with “Target Method 3</w:t>
      </w:r>
      <w:r>
        <w:rPr>
          <w:rFonts w:ascii="HelveticaNeueLT Std" w:hAnsi="HelveticaNeueLT Std"/>
        </w:rPr>
        <w:t>,</w:t>
      </w:r>
      <w:r w:rsidR="008D3D83" w:rsidRPr="004807B5">
        <w:rPr>
          <w:rFonts w:ascii="HelveticaNeueLT Std" w:hAnsi="HelveticaNeueLT Std"/>
        </w:rPr>
        <w:t xml:space="preserve">” which is </w:t>
      </w:r>
      <w:r w:rsidR="00130167" w:rsidRPr="004807B5">
        <w:rPr>
          <w:rFonts w:ascii="HelveticaNeueLT Std" w:hAnsi="HelveticaNeueLT Std"/>
        </w:rPr>
        <w:t>“</w:t>
      </w:r>
      <w:r w:rsidR="008D3D83" w:rsidRPr="004807B5">
        <w:rPr>
          <w:rFonts w:ascii="HelveticaNeueLT Std" w:hAnsi="HelveticaNeueLT Std"/>
        </w:rPr>
        <w:t xml:space="preserve">95 percent of Hydrologic Regional Target from the 20 x 2020 Water </w:t>
      </w:r>
      <w:r w:rsidR="00454E4E" w:rsidRPr="004807B5">
        <w:rPr>
          <w:rFonts w:ascii="HelveticaNeueLT Std" w:hAnsi="HelveticaNeueLT Std"/>
        </w:rPr>
        <w:t>Con</w:t>
      </w:r>
      <w:r w:rsidR="00454E4E">
        <w:rPr>
          <w:rFonts w:ascii="HelveticaNeueLT Std" w:hAnsi="HelveticaNeueLT Std"/>
        </w:rPr>
        <w:t>servat</w:t>
      </w:r>
      <w:r w:rsidR="00454E4E" w:rsidRPr="004807B5">
        <w:rPr>
          <w:rFonts w:ascii="HelveticaNeueLT Std" w:hAnsi="HelveticaNeueLT Std"/>
        </w:rPr>
        <w:t xml:space="preserve">ion </w:t>
      </w:r>
      <w:r w:rsidR="008D3D83" w:rsidRPr="004807B5">
        <w:rPr>
          <w:rFonts w:ascii="HelveticaNeueLT Std" w:hAnsi="HelveticaNeueLT Std"/>
        </w:rPr>
        <w:t>Plan</w:t>
      </w:r>
      <w:r w:rsidR="00935BC5" w:rsidRPr="004807B5">
        <w:rPr>
          <w:rFonts w:ascii="HelveticaNeueLT Std" w:hAnsi="HelveticaNeueLT Std"/>
        </w:rPr>
        <w:t xml:space="preserve"> (draft, April 30, 2009)</w:t>
      </w:r>
      <w:r w:rsidR="008D3D83" w:rsidRPr="004807B5">
        <w:rPr>
          <w:rFonts w:ascii="HelveticaNeueLT Std" w:hAnsi="HelveticaNeueLT Std"/>
        </w:rPr>
        <w:t>.</w:t>
      </w:r>
      <w:r w:rsidR="00130167" w:rsidRPr="004807B5">
        <w:rPr>
          <w:rFonts w:ascii="HelveticaNeueLT Std" w:hAnsi="HelveticaNeueLT Std"/>
        </w:rPr>
        <w:t>”</w:t>
      </w:r>
      <w:r w:rsidR="00935BC5" w:rsidRPr="004807B5">
        <w:rPr>
          <w:rFonts w:ascii="HelveticaNeueLT Std" w:hAnsi="HelveticaNeueLT Std"/>
        </w:rPr>
        <w:t xml:space="preserve"> The </w:t>
      </w:r>
      <w:proofErr w:type="gramStart"/>
      <w:r w:rsidR="00130167" w:rsidRPr="004807B5">
        <w:rPr>
          <w:rFonts w:ascii="HelveticaNeueLT Std" w:hAnsi="HelveticaNeueLT Std"/>
        </w:rPr>
        <w:t>District’s</w:t>
      </w:r>
      <w:proofErr w:type="gramEnd"/>
      <w:r w:rsidR="00130167" w:rsidRPr="004807B5">
        <w:rPr>
          <w:rFonts w:ascii="HelveticaNeueLT Std" w:hAnsi="HelveticaNeueLT Std"/>
        </w:rPr>
        <w:t xml:space="preserve"> </w:t>
      </w:r>
      <w:r w:rsidR="00935BC5" w:rsidRPr="004807B5">
        <w:rPr>
          <w:rFonts w:ascii="HelveticaNeueLT Std" w:hAnsi="HelveticaNeueLT Std"/>
        </w:rPr>
        <w:t xml:space="preserve">reported Target for 2020 was 162 </w:t>
      </w:r>
      <w:r w:rsidR="005B736E">
        <w:rPr>
          <w:rFonts w:ascii="HelveticaNeueLT Std" w:hAnsi="HelveticaNeueLT Std"/>
        </w:rPr>
        <w:t>gallons per capita per day (</w:t>
      </w:r>
      <w:r w:rsidR="008D51FD" w:rsidRPr="004807B5">
        <w:rPr>
          <w:rFonts w:ascii="HelveticaNeueLT Std" w:hAnsi="HelveticaNeueLT Std"/>
        </w:rPr>
        <w:t>GPCD</w:t>
      </w:r>
      <w:r w:rsidR="00965D5F">
        <w:rPr>
          <w:rFonts w:ascii="HelveticaNeueLT Std" w:hAnsi="HelveticaNeueLT Std"/>
        </w:rPr>
        <w:t>);</w:t>
      </w:r>
      <w:r w:rsidR="00965D5F" w:rsidRPr="004F5A7C">
        <w:rPr>
          <w:rStyle w:val="FootnoteReference"/>
          <w:rFonts w:ascii="HelveticaNeueLT Std" w:hAnsi="HelveticaNeueLT Std"/>
        </w:rPr>
        <w:t xml:space="preserve"> </w:t>
      </w:r>
      <w:r w:rsidR="004F5A7C">
        <w:rPr>
          <w:rStyle w:val="FootnoteReference"/>
          <w:rFonts w:ascii="HelveticaNeueLT Std" w:hAnsi="HelveticaNeueLT Std"/>
        </w:rPr>
        <w:footnoteReference w:id="1"/>
      </w:r>
      <w:r w:rsidR="004F5A7C">
        <w:rPr>
          <w:rFonts w:ascii="HelveticaNeueLT Std" w:hAnsi="HelveticaNeueLT Std"/>
        </w:rPr>
        <w:t xml:space="preserve"> </w:t>
      </w:r>
      <w:r w:rsidR="007147E7" w:rsidRPr="004807B5">
        <w:rPr>
          <w:rFonts w:ascii="HelveticaNeueLT Std" w:hAnsi="HelveticaNeueLT Std"/>
        </w:rPr>
        <w:t>however</w:t>
      </w:r>
      <w:r w:rsidR="00965D5F">
        <w:rPr>
          <w:rFonts w:ascii="HelveticaNeueLT Std" w:hAnsi="HelveticaNeueLT Std"/>
        </w:rPr>
        <w:t>,</w:t>
      </w:r>
      <w:r w:rsidR="00965D5F" w:rsidRPr="004807B5">
        <w:rPr>
          <w:rFonts w:ascii="HelveticaNeueLT Std" w:hAnsi="HelveticaNeueLT Std"/>
        </w:rPr>
        <w:t xml:space="preserve"> </w:t>
      </w:r>
      <w:r w:rsidR="00F06628">
        <w:rPr>
          <w:rFonts w:ascii="HelveticaNeueLT Std" w:hAnsi="HelveticaNeueLT Std"/>
        </w:rPr>
        <w:t xml:space="preserve">the baselines </w:t>
      </w:r>
      <w:r>
        <w:rPr>
          <w:rFonts w:ascii="HelveticaNeueLT Std" w:hAnsi="HelveticaNeueLT Std"/>
        </w:rPr>
        <w:t xml:space="preserve">were </w:t>
      </w:r>
      <w:r w:rsidR="00F06628">
        <w:rPr>
          <w:rFonts w:ascii="HelveticaNeueLT Std" w:hAnsi="HelveticaNeueLT Std"/>
        </w:rPr>
        <w:t xml:space="preserve">updated </w:t>
      </w:r>
      <w:r>
        <w:rPr>
          <w:rFonts w:ascii="HelveticaNeueLT Std" w:hAnsi="HelveticaNeueLT Std"/>
        </w:rPr>
        <w:t xml:space="preserve">for the 2015 UWMP </w:t>
      </w:r>
      <w:r w:rsidR="00F06628">
        <w:rPr>
          <w:rFonts w:ascii="HelveticaNeueLT Std" w:hAnsi="HelveticaNeueLT Std"/>
        </w:rPr>
        <w:t>using the DWR Population Tool</w:t>
      </w:r>
      <w:r w:rsidR="00935BC5" w:rsidRPr="004807B5">
        <w:rPr>
          <w:rFonts w:ascii="HelveticaNeueLT Std" w:hAnsi="HelveticaNeueLT Std"/>
        </w:rPr>
        <w:t xml:space="preserve">. Therefore, as allowed by DWR guidelines, CVWD </w:t>
      </w:r>
      <w:r>
        <w:rPr>
          <w:rFonts w:ascii="HelveticaNeueLT Std" w:hAnsi="HelveticaNeueLT Std"/>
        </w:rPr>
        <w:t>revised</w:t>
      </w:r>
      <w:r w:rsidR="00935BC5" w:rsidRPr="004807B5">
        <w:rPr>
          <w:rFonts w:ascii="HelveticaNeueLT Std" w:hAnsi="HelveticaNeueLT Std"/>
        </w:rPr>
        <w:t xml:space="preserve"> its water use </w:t>
      </w:r>
      <w:r w:rsidR="00711669">
        <w:rPr>
          <w:rFonts w:ascii="HelveticaNeueLT Std" w:hAnsi="HelveticaNeueLT Std"/>
        </w:rPr>
        <w:t xml:space="preserve">baselines and </w:t>
      </w:r>
      <w:r w:rsidR="00935BC5" w:rsidRPr="004807B5">
        <w:rPr>
          <w:rFonts w:ascii="HelveticaNeueLT Std" w:hAnsi="HelveticaNeueLT Std"/>
        </w:rPr>
        <w:t>target</w:t>
      </w:r>
      <w:r w:rsidR="00130167" w:rsidRPr="004807B5">
        <w:rPr>
          <w:rFonts w:ascii="HelveticaNeueLT Std" w:hAnsi="HelveticaNeueLT Std"/>
        </w:rPr>
        <w:t>s for 2015 and 2020</w:t>
      </w:r>
      <w:r>
        <w:rPr>
          <w:rFonts w:ascii="HelveticaNeueLT Std" w:hAnsi="HelveticaNeueLT Std"/>
        </w:rPr>
        <w:t xml:space="preserve"> in the </w:t>
      </w:r>
      <w:r w:rsidR="003651B3">
        <w:rPr>
          <w:rFonts w:ascii="HelveticaNeueLT Std" w:hAnsi="HelveticaNeueLT Std"/>
        </w:rPr>
        <w:t xml:space="preserve">2015 </w:t>
      </w:r>
      <w:r>
        <w:rPr>
          <w:rFonts w:ascii="HelveticaNeueLT Std" w:hAnsi="HelveticaNeueLT Std"/>
        </w:rPr>
        <w:t>Plan</w:t>
      </w:r>
      <w:r w:rsidR="00935BC5" w:rsidRPr="004807B5">
        <w:rPr>
          <w:rFonts w:ascii="HelveticaNeueLT Std" w:hAnsi="HelveticaNeueLT Std"/>
        </w:rPr>
        <w:t>.</w:t>
      </w:r>
    </w:p>
    <w:p w14:paraId="361A8C16" w14:textId="52ACC553" w:rsidR="007E0055" w:rsidRDefault="007E0055" w:rsidP="007218AB">
      <w:pPr>
        <w:pStyle w:val="BodyText"/>
        <w:spacing w:after="240" w:line="360" w:lineRule="auto"/>
        <w:rPr>
          <w:rFonts w:ascii="HelveticaNeueLT Std" w:hAnsi="HelveticaNeueLT Std"/>
        </w:rPr>
      </w:pPr>
      <w:r>
        <w:rPr>
          <w:rFonts w:ascii="HelveticaNeueLT Std" w:hAnsi="HelveticaNeueLT Std"/>
        </w:rPr>
        <w:t xml:space="preserve">The 2015 Interim Water Use Target for CVWD was calculated at 131 gallons per capita per day (GPCD) and the 2020 target was set at </w:t>
      </w:r>
      <w:r w:rsidR="003C5172">
        <w:rPr>
          <w:rFonts w:ascii="HelveticaNeueLT Std" w:hAnsi="HelveticaNeueLT Std"/>
        </w:rPr>
        <w:t xml:space="preserve">95 </w:t>
      </w:r>
      <w:r>
        <w:rPr>
          <w:rFonts w:ascii="HelveticaNeueLT Std" w:hAnsi="HelveticaNeueLT Std"/>
        </w:rPr>
        <w:t xml:space="preserve">GPCD. In </w:t>
      </w:r>
      <w:r w:rsidR="000008E2">
        <w:rPr>
          <w:rFonts w:ascii="HelveticaNeueLT Std" w:hAnsi="HelveticaNeueLT Std"/>
        </w:rPr>
        <w:t>2020</w:t>
      </w:r>
      <w:r>
        <w:rPr>
          <w:rFonts w:ascii="HelveticaNeueLT Std" w:hAnsi="HelveticaNeueLT Std"/>
        </w:rPr>
        <w:t xml:space="preserve">, water use in the </w:t>
      </w:r>
      <w:proofErr w:type="gramStart"/>
      <w:r>
        <w:rPr>
          <w:rFonts w:ascii="HelveticaNeueLT Std" w:hAnsi="HelveticaNeueLT Std"/>
        </w:rPr>
        <w:t>District</w:t>
      </w:r>
      <w:proofErr w:type="gramEnd"/>
      <w:r>
        <w:rPr>
          <w:rFonts w:ascii="HelveticaNeueLT Std" w:hAnsi="HelveticaNeueLT Std"/>
        </w:rPr>
        <w:t xml:space="preserve"> was </w:t>
      </w:r>
      <w:r w:rsidR="000008E2">
        <w:rPr>
          <w:rFonts w:ascii="HelveticaNeueLT Std" w:hAnsi="HelveticaNeueLT Std"/>
        </w:rPr>
        <w:t xml:space="preserve">77 </w:t>
      </w:r>
      <w:r>
        <w:rPr>
          <w:rFonts w:ascii="HelveticaNeueLT Std" w:hAnsi="HelveticaNeueLT Std"/>
        </w:rPr>
        <w:t xml:space="preserve">GPCD, which was 45 percent less than the 2015 target and </w:t>
      </w:r>
      <w:r w:rsidR="000008E2">
        <w:rPr>
          <w:rFonts w:ascii="HelveticaNeueLT Std" w:hAnsi="HelveticaNeueLT Std"/>
        </w:rPr>
        <w:t>19</w:t>
      </w:r>
      <w:r w:rsidR="003C5172">
        <w:rPr>
          <w:rFonts w:ascii="HelveticaNeueLT Std" w:hAnsi="HelveticaNeueLT Std"/>
        </w:rPr>
        <w:t xml:space="preserve"> </w:t>
      </w:r>
      <w:r>
        <w:rPr>
          <w:rFonts w:ascii="HelveticaNeueLT Std" w:hAnsi="HelveticaNeueLT Std"/>
        </w:rPr>
        <w:t xml:space="preserve">percent less than the 2020 target. </w:t>
      </w:r>
      <w:r w:rsidRPr="00EE151E">
        <w:rPr>
          <w:rFonts w:ascii="HelveticaNeueLT Std" w:hAnsi="HelveticaNeueLT Std"/>
        </w:rPr>
        <w:t xml:space="preserve">Compliance </w:t>
      </w:r>
      <w:r w:rsidR="00843100">
        <w:rPr>
          <w:rFonts w:ascii="HelveticaNeueLT Std" w:hAnsi="HelveticaNeueLT Std"/>
        </w:rPr>
        <w:t xml:space="preserve">in </w:t>
      </w:r>
      <w:r w:rsidR="000008E2">
        <w:rPr>
          <w:rFonts w:ascii="HelveticaNeueLT Std" w:hAnsi="HelveticaNeueLT Std"/>
        </w:rPr>
        <w:t xml:space="preserve">2020 </w:t>
      </w:r>
      <w:r w:rsidRPr="00EE151E">
        <w:rPr>
          <w:rFonts w:ascii="HelveticaNeueLT Std" w:hAnsi="HelveticaNeueLT Std"/>
        </w:rPr>
        <w:t>was verified by DWR reviewing the</w:t>
      </w:r>
      <w:r>
        <w:rPr>
          <w:rFonts w:ascii="HelveticaNeueLT Std" w:hAnsi="HelveticaNeueLT Std"/>
        </w:rPr>
        <w:t xml:space="preserve"> </w:t>
      </w:r>
      <w:r w:rsidRPr="00EE151E">
        <w:rPr>
          <w:rFonts w:ascii="HelveticaNeueLT Std" w:hAnsi="HelveticaNeueLT Std"/>
        </w:rPr>
        <w:t xml:space="preserve">SB X7-7 Verification Forms submitted with the </w:t>
      </w:r>
      <w:r w:rsidR="003651B3">
        <w:rPr>
          <w:rFonts w:ascii="HelveticaNeueLT Std" w:hAnsi="HelveticaNeueLT Std"/>
        </w:rPr>
        <w:t>2020</w:t>
      </w:r>
      <w:r w:rsidR="003651B3" w:rsidRPr="00EE151E">
        <w:rPr>
          <w:rFonts w:ascii="HelveticaNeueLT Std" w:hAnsi="HelveticaNeueLT Std"/>
        </w:rPr>
        <w:t xml:space="preserve"> </w:t>
      </w:r>
      <w:r w:rsidRPr="00EE151E">
        <w:rPr>
          <w:rFonts w:ascii="HelveticaNeueLT Std" w:hAnsi="HelveticaNeueLT Std"/>
        </w:rPr>
        <w:t xml:space="preserve">UWMP. </w:t>
      </w:r>
    </w:p>
    <w:p w14:paraId="024660B5" w14:textId="2F86207A" w:rsidR="00907C78" w:rsidRPr="00B24020" w:rsidRDefault="0097081D" w:rsidP="006D516E">
      <w:pPr>
        <w:pStyle w:val="Heading2"/>
      </w:pPr>
      <w:r>
        <w:lastRenderedPageBreak/>
        <w:t>progress toward 2020 TargET</w:t>
      </w:r>
    </w:p>
    <w:p w14:paraId="1F578CB9" w14:textId="2233985F" w:rsidR="0097081D" w:rsidRDefault="0097081D" w:rsidP="0097081D">
      <w:pPr>
        <w:spacing w:after="240" w:line="360" w:lineRule="auto"/>
        <w:rPr>
          <w:rFonts w:ascii="HelveticaNeueLT Std" w:hAnsi="HelveticaNeueLT Std"/>
        </w:rPr>
      </w:pPr>
      <w:r>
        <w:rPr>
          <w:rFonts w:ascii="HelveticaNeueLT Std" w:hAnsi="HelveticaNeueLT Std"/>
        </w:rPr>
        <w:t xml:space="preserve">As stated in the 2020 UWMP and shown in </w:t>
      </w:r>
      <w:r>
        <w:rPr>
          <w:rFonts w:ascii="HelveticaNeueLT Std" w:hAnsi="HelveticaNeueLT Std"/>
          <w:b/>
          <w:bCs/>
        </w:rPr>
        <w:t>Submittal Table 5-1</w:t>
      </w:r>
      <w:r>
        <w:rPr>
          <w:rFonts w:ascii="HelveticaNeueLT Std" w:hAnsi="HelveticaNeueLT Std"/>
        </w:rPr>
        <w:t xml:space="preserve">, </w:t>
      </w:r>
      <w:r w:rsidR="00677668">
        <w:rPr>
          <w:rFonts w:ascii="HelveticaNeueLT Std" w:hAnsi="HelveticaNeueLT Std"/>
        </w:rPr>
        <w:t>C</w:t>
      </w:r>
      <w:r>
        <w:rPr>
          <w:rFonts w:ascii="HelveticaNeueLT Std" w:hAnsi="HelveticaNeueLT Std"/>
        </w:rPr>
        <w:t xml:space="preserve">VWD met its water use target with an actual 2020 water use of </w:t>
      </w:r>
      <w:r w:rsidR="00677668">
        <w:rPr>
          <w:rFonts w:ascii="HelveticaNeueLT Std" w:hAnsi="HelveticaNeueLT Std"/>
        </w:rPr>
        <w:t>77</w:t>
      </w:r>
      <w:r>
        <w:rPr>
          <w:rFonts w:ascii="HelveticaNeueLT Std" w:hAnsi="HelveticaNeueLT Std"/>
        </w:rPr>
        <w:t xml:space="preserve"> GPCD. Therefore, the District does not need to report </w:t>
      </w:r>
      <w:r w:rsidR="00677668">
        <w:rPr>
          <w:rFonts w:ascii="HelveticaNeueLT Std" w:hAnsi="HelveticaNeueLT Std"/>
        </w:rPr>
        <w:t>its</w:t>
      </w:r>
      <w:r>
        <w:rPr>
          <w:rFonts w:ascii="HelveticaNeueLT Std" w:hAnsi="HelveticaNeueLT Std"/>
        </w:rPr>
        <w:t xml:space="preserve"> 2025 GPCD and no further analysis is required.</w:t>
      </w:r>
    </w:p>
    <w:p w14:paraId="5F5F02EA" w14:textId="3E95BD67" w:rsidR="0097081D" w:rsidRDefault="0097081D" w:rsidP="004E4626">
      <w:pPr>
        <w:spacing w:after="240" w:line="360" w:lineRule="auto"/>
        <w:rPr>
          <w:rFonts w:ascii="HelveticaNeueLT Std" w:hAnsi="HelveticaNeueLT Std"/>
          <w:b/>
        </w:rPr>
      </w:pPr>
      <w:r w:rsidRPr="0097081D">
        <w:rPr>
          <w:rFonts w:ascii="HelveticaNeueLT Std" w:hAnsi="HelveticaNeueLT Std"/>
          <w:b/>
          <w:noProof/>
        </w:rPr>
        <w:drawing>
          <wp:inline distT="0" distB="0" distL="0" distR="0" wp14:anchorId="118FE4C6" wp14:editId="587CA8F2">
            <wp:extent cx="5943600" cy="3081655"/>
            <wp:effectExtent l="0" t="0" r="0" b="4445"/>
            <wp:docPr id="1521746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46626" name=""/>
                    <pic:cNvPicPr/>
                  </pic:nvPicPr>
                  <pic:blipFill>
                    <a:blip r:embed="rId11"/>
                    <a:stretch>
                      <a:fillRect/>
                    </a:stretch>
                  </pic:blipFill>
                  <pic:spPr>
                    <a:xfrm>
                      <a:off x="0" y="0"/>
                      <a:ext cx="5943600" cy="3081655"/>
                    </a:xfrm>
                    <a:prstGeom prst="rect">
                      <a:avLst/>
                    </a:prstGeom>
                  </pic:spPr>
                </pic:pic>
              </a:graphicData>
            </a:graphic>
          </wp:inline>
        </w:drawing>
      </w:r>
    </w:p>
    <w:p w14:paraId="5D9382BB" w14:textId="7F0B2ADA" w:rsidR="00C66253" w:rsidRDefault="00C66253" w:rsidP="00C66253">
      <w:pPr>
        <w:spacing w:after="240" w:line="360" w:lineRule="auto"/>
        <w:jc w:val="center"/>
        <w:rPr>
          <w:rFonts w:ascii="HelveticaNeueLT Std" w:hAnsi="HelveticaNeueLT Std"/>
          <w:i/>
          <w:iCs/>
        </w:rPr>
      </w:pPr>
    </w:p>
    <w:p w14:paraId="6A77F51D" w14:textId="6F152E41" w:rsidR="00C66253" w:rsidRPr="006D516E" w:rsidRDefault="00C66253" w:rsidP="006D516E">
      <w:pPr>
        <w:spacing w:after="240" w:line="360" w:lineRule="auto"/>
        <w:jc w:val="center"/>
        <w:rPr>
          <w:rFonts w:ascii="HelveticaNeueLT Std" w:hAnsi="HelveticaNeueLT Std"/>
          <w:i/>
          <w:iCs/>
        </w:rPr>
      </w:pPr>
      <w:r>
        <w:rPr>
          <w:rFonts w:ascii="HelveticaNeueLT Std" w:hAnsi="HelveticaNeueLT Std"/>
          <w:i/>
          <w:iCs/>
        </w:rPr>
        <w:t>This Page Intentionally Left Blank</w:t>
      </w:r>
    </w:p>
    <w:sectPr w:rsidR="00C66253" w:rsidRPr="006D516E" w:rsidSect="006D516E">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FB90" w14:textId="77777777" w:rsidR="00BD70B6" w:rsidRDefault="00BD70B6" w:rsidP="004A438B">
      <w:pPr>
        <w:spacing w:line="240" w:lineRule="auto"/>
      </w:pPr>
      <w:r>
        <w:separator/>
      </w:r>
    </w:p>
    <w:p w14:paraId="3B3F8E17" w14:textId="77777777" w:rsidR="00BD70B6" w:rsidRDefault="00BD70B6"/>
  </w:endnote>
  <w:endnote w:type="continuationSeparator" w:id="0">
    <w:p w14:paraId="3F9C9779" w14:textId="77777777" w:rsidR="00BD70B6" w:rsidRDefault="00BD70B6" w:rsidP="004A438B">
      <w:pPr>
        <w:spacing w:line="240" w:lineRule="auto"/>
      </w:pPr>
      <w:r>
        <w:continuationSeparator/>
      </w:r>
    </w:p>
    <w:p w14:paraId="756BCC9A" w14:textId="77777777" w:rsidR="00BD70B6" w:rsidRDefault="00BD7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6953" w14:textId="1B858D19" w:rsidR="00224550" w:rsidRDefault="00213765" w:rsidP="006D516E">
    <w:pPr>
      <w:pStyle w:val="Footer"/>
      <w:pBdr>
        <w:top w:val="single" w:sz="6" w:space="1" w:color="000000"/>
      </w:pBdr>
      <w:tabs>
        <w:tab w:val="clear" w:pos="4680"/>
        <w:tab w:val="center" w:pos="4320"/>
      </w:tabs>
    </w:pPr>
    <w:r w:rsidRPr="00B576C9">
      <w:rPr>
        <w:rFonts w:ascii="HelveticaNeueLT Std" w:hAnsi="HelveticaNeueLT Std" w:cs="Arial"/>
        <w:noProof/>
        <w:sz w:val="20"/>
      </w:rPr>
      <w:drawing>
        <wp:anchor distT="0" distB="0" distL="114300" distR="114300" simplePos="0" relativeHeight="251657216" behindDoc="0" locked="0" layoutInCell="1" allowOverlap="1" wp14:anchorId="4C57AE73" wp14:editId="4C57AE74">
          <wp:simplePos x="0" y="0"/>
          <wp:positionH relativeFrom="column">
            <wp:posOffset>4381500</wp:posOffset>
          </wp:positionH>
          <wp:positionV relativeFrom="paragraph">
            <wp:posOffset>53340</wp:posOffset>
          </wp:positionV>
          <wp:extent cx="1581150" cy="142875"/>
          <wp:effectExtent l="19050" t="0" r="0" b="0"/>
          <wp:wrapNone/>
          <wp:docPr id="2" name="Picture 1"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009650AD" w:rsidRPr="00B576C9">
      <w:rPr>
        <w:rFonts w:ascii="HelveticaNeueLT Std" w:hAnsi="HelveticaNeueLT Std" w:cs="Arial"/>
        <w:sz w:val="20"/>
      </w:rPr>
      <w:fldChar w:fldCharType="begin"/>
    </w:r>
    <w:r w:rsidRPr="00B576C9">
      <w:rPr>
        <w:rFonts w:ascii="HelveticaNeueLT Std" w:hAnsi="HelveticaNeueLT Std" w:cs="Arial"/>
        <w:sz w:val="20"/>
      </w:rPr>
      <w:instrText xml:space="preserve"> PAGE   \* MERGEFORMAT </w:instrText>
    </w:r>
    <w:r w:rsidR="009650AD" w:rsidRPr="00B576C9">
      <w:rPr>
        <w:rFonts w:ascii="HelveticaNeueLT Std" w:hAnsi="HelveticaNeueLT Std" w:cs="Arial"/>
        <w:sz w:val="20"/>
      </w:rPr>
      <w:fldChar w:fldCharType="separate"/>
    </w:r>
    <w:r w:rsidR="00C3212F">
      <w:rPr>
        <w:rFonts w:ascii="HelveticaNeueLT Std" w:hAnsi="HelveticaNeueLT Std" w:cs="Arial"/>
        <w:noProof/>
        <w:sz w:val="20"/>
      </w:rPr>
      <w:t>2</w:t>
    </w:r>
    <w:r w:rsidR="009650AD" w:rsidRPr="00B576C9">
      <w:rPr>
        <w:rFonts w:ascii="HelveticaNeueLT Std" w:hAnsi="HelveticaNeueLT Std" w:cs="Arial"/>
        <w:sz w:val="20"/>
      </w:rPr>
      <w:fldChar w:fldCharType="end"/>
    </w:r>
    <w:r w:rsidRPr="00B576C9">
      <w:rPr>
        <w:rFonts w:ascii="HelveticaNeueLT Std" w:hAnsi="HelveticaNeueLT Std" w:cs="Arial"/>
      </w:rPr>
      <w:tab/>
    </w:r>
    <w:r w:rsidRPr="00B576C9">
      <w:rPr>
        <w:rFonts w:ascii="HelveticaNeueLT Std" w:hAnsi="HelveticaNeueLT Std"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CC87" w14:textId="6998F9A5" w:rsidR="00224550" w:rsidRDefault="00213765" w:rsidP="006D516E">
    <w:pPr>
      <w:pStyle w:val="Footer"/>
      <w:pBdr>
        <w:top w:val="single" w:sz="6" w:space="0" w:color="000000"/>
      </w:pBdr>
      <w:tabs>
        <w:tab w:val="clear" w:pos="4680"/>
        <w:tab w:val="center" w:pos="4320"/>
      </w:tabs>
    </w:pPr>
    <w:r w:rsidRPr="00BC6D47">
      <w:rPr>
        <w:rFonts w:ascii="HelveticaNeueLT Std" w:hAnsi="HelveticaNeueLT Std"/>
        <w:noProof/>
      </w:rPr>
      <w:drawing>
        <wp:anchor distT="0" distB="0" distL="114300" distR="114300" simplePos="0" relativeHeight="251656192" behindDoc="0" locked="0" layoutInCell="1" allowOverlap="1" wp14:anchorId="4C57AE75" wp14:editId="4C57AE76">
          <wp:simplePos x="0" y="0"/>
          <wp:positionH relativeFrom="column">
            <wp:posOffset>-47625</wp:posOffset>
          </wp:positionH>
          <wp:positionV relativeFrom="paragraph">
            <wp:posOffset>12700</wp:posOffset>
          </wp:positionV>
          <wp:extent cx="1581150" cy="142875"/>
          <wp:effectExtent l="19050" t="0" r="0" b="0"/>
          <wp:wrapNone/>
          <wp:docPr id="1"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C6D47">
      <w:rPr>
        <w:rFonts w:ascii="HelveticaNeueLT Std" w:hAnsi="HelveticaNeueLT Std"/>
      </w:rPr>
      <w:tab/>
    </w:r>
    <w:r w:rsidRPr="00BC6D47">
      <w:rPr>
        <w:rFonts w:ascii="HelveticaNeueLT Std" w:hAnsi="HelveticaNeueLT Std"/>
      </w:rPr>
      <w:tab/>
    </w:r>
    <w:r w:rsidR="009650AD" w:rsidRPr="00BC6D47">
      <w:rPr>
        <w:rFonts w:ascii="HelveticaNeueLT Std" w:hAnsi="HelveticaNeueLT Std" w:cs="Arial"/>
        <w:sz w:val="20"/>
        <w:szCs w:val="20"/>
      </w:rPr>
      <w:fldChar w:fldCharType="begin"/>
    </w:r>
    <w:r w:rsidRPr="00BC6D47">
      <w:rPr>
        <w:rFonts w:ascii="HelveticaNeueLT Std" w:hAnsi="HelveticaNeueLT Std" w:cs="Arial"/>
        <w:sz w:val="20"/>
        <w:szCs w:val="20"/>
      </w:rPr>
      <w:instrText xml:space="preserve"> PAGE   \* MERGEFORMAT </w:instrText>
    </w:r>
    <w:r w:rsidR="009650AD" w:rsidRPr="00BC6D47">
      <w:rPr>
        <w:rFonts w:ascii="HelveticaNeueLT Std" w:hAnsi="HelveticaNeueLT Std" w:cs="Arial"/>
        <w:sz w:val="20"/>
        <w:szCs w:val="20"/>
      </w:rPr>
      <w:fldChar w:fldCharType="separate"/>
    </w:r>
    <w:r w:rsidR="00C3212F">
      <w:rPr>
        <w:rFonts w:ascii="HelveticaNeueLT Std" w:hAnsi="HelveticaNeueLT Std" w:cs="Arial"/>
        <w:noProof/>
        <w:sz w:val="20"/>
        <w:szCs w:val="20"/>
      </w:rPr>
      <w:t>5</w:t>
    </w:r>
    <w:r w:rsidR="009650AD" w:rsidRPr="00BC6D47">
      <w:rPr>
        <w:rFonts w:ascii="HelveticaNeueLT Std" w:hAnsi="HelveticaNeueLT Std"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70" w14:textId="2C4E89EC" w:rsidR="00213765" w:rsidRPr="00BF3F4A" w:rsidRDefault="00213765" w:rsidP="006A2159">
    <w:pPr>
      <w:pStyle w:val="Footer"/>
      <w:pBdr>
        <w:top w:val="single" w:sz="6" w:space="1" w:color="000000"/>
      </w:pBdr>
      <w:rPr>
        <w:rFonts w:ascii="HelveticaNeueLT Std" w:hAnsi="HelveticaNeueLT Std" w:cs="Arial"/>
        <w:sz w:val="20"/>
        <w:szCs w:val="20"/>
      </w:rPr>
    </w:pPr>
    <w:r w:rsidRPr="00B576C9">
      <w:rPr>
        <w:rFonts w:ascii="HelveticaNeueLT Std" w:hAnsi="HelveticaNeueLT Std"/>
        <w:noProof/>
      </w:rPr>
      <w:drawing>
        <wp:anchor distT="0" distB="0" distL="114300" distR="114300" simplePos="0" relativeHeight="251658240" behindDoc="0" locked="0" layoutInCell="1" allowOverlap="1" wp14:anchorId="4C57AE77" wp14:editId="4C57AE78">
          <wp:simplePos x="0" y="0"/>
          <wp:positionH relativeFrom="column">
            <wp:posOffset>-28575</wp:posOffset>
          </wp:positionH>
          <wp:positionV relativeFrom="paragraph">
            <wp:posOffset>44450</wp:posOffset>
          </wp:positionV>
          <wp:extent cx="1581150" cy="142875"/>
          <wp:effectExtent l="19050" t="0" r="0" b="0"/>
          <wp:wrapNone/>
          <wp:docPr id="4"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rPr>
      <w:tab/>
    </w:r>
    <w:r w:rsidRPr="00B576C9">
      <w:rPr>
        <w:rFonts w:ascii="HelveticaNeueLT Std" w:hAnsi="HelveticaNeueLT Std"/>
      </w:rPr>
      <w:tab/>
    </w:r>
    <w:r w:rsidR="009650AD" w:rsidRPr="00BF3F4A">
      <w:rPr>
        <w:rFonts w:ascii="HelveticaNeueLT Std" w:hAnsi="HelveticaNeueLT Std" w:cs="Arial"/>
        <w:sz w:val="20"/>
        <w:szCs w:val="20"/>
      </w:rPr>
      <w:fldChar w:fldCharType="begin"/>
    </w:r>
    <w:r w:rsidRPr="00BF3F4A">
      <w:rPr>
        <w:rFonts w:ascii="HelveticaNeueLT Std" w:hAnsi="HelveticaNeueLT Std" w:cs="Arial"/>
        <w:sz w:val="20"/>
        <w:szCs w:val="20"/>
      </w:rPr>
      <w:instrText xml:space="preserve"> PAGE   \* MERGEFORMAT </w:instrText>
    </w:r>
    <w:r w:rsidR="009650AD" w:rsidRPr="00BF3F4A">
      <w:rPr>
        <w:rFonts w:ascii="HelveticaNeueLT Std" w:hAnsi="HelveticaNeueLT Std" w:cs="Arial"/>
        <w:sz w:val="20"/>
        <w:szCs w:val="20"/>
      </w:rPr>
      <w:fldChar w:fldCharType="separate"/>
    </w:r>
    <w:r w:rsidR="00C3212F" w:rsidRPr="00BF3F4A">
      <w:rPr>
        <w:rFonts w:ascii="HelveticaNeueLT Std" w:hAnsi="HelveticaNeueLT Std" w:cs="Arial"/>
        <w:noProof/>
        <w:sz w:val="20"/>
        <w:szCs w:val="20"/>
      </w:rPr>
      <w:t>1</w:t>
    </w:r>
    <w:r w:rsidR="009650AD" w:rsidRPr="00BF3F4A">
      <w:rPr>
        <w:rFonts w:ascii="HelveticaNeueLT Std" w:hAnsi="HelveticaNeueLT Std" w:cs="Arial"/>
        <w:sz w:val="20"/>
        <w:szCs w:val="20"/>
      </w:rPr>
      <w:fldChar w:fldCharType="end"/>
    </w:r>
  </w:p>
  <w:p w14:paraId="72C5EE8F" w14:textId="77777777" w:rsidR="00224550" w:rsidRDefault="00224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9B80" w14:textId="77777777" w:rsidR="00BD70B6" w:rsidRDefault="00BD70B6" w:rsidP="004A438B">
      <w:pPr>
        <w:spacing w:line="240" w:lineRule="auto"/>
      </w:pPr>
      <w:r>
        <w:separator/>
      </w:r>
    </w:p>
    <w:p w14:paraId="15FF5671" w14:textId="77777777" w:rsidR="00BD70B6" w:rsidRDefault="00BD70B6"/>
  </w:footnote>
  <w:footnote w:type="continuationSeparator" w:id="0">
    <w:p w14:paraId="5067647E" w14:textId="77777777" w:rsidR="00BD70B6" w:rsidRDefault="00BD70B6" w:rsidP="004A438B">
      <w:pPr>
        <w:spacing w:line="240" w:lineRule="auto"/>
      </w:pPr>
      <w:r>
        <w:continuationSeparator/>
      </w:r>
    </w:p>
    <w:p w14:paraId="298725F1" w14:textId="77777777" w:rsidR="00BD70B6" w:rsidRDefault="00BD70B6"/>
  </w:footnote>
  <w:footnote w:id="1">
    <w:p w14:paraId="240B556F" w14:textId="6D24B37C" w:rsidR="004F5A7C" w:rsidRPr="003A62A5" w:rsidRDefault="004F5A7C" w:rsidP="004F5A7C">
      <w:pPr>
        <w:pStyle w:val="FootnoteText"/>
        <w:jc w:val="both"/>
        <w:rPr>
          <w:rFonts w:ascii="HelveticaNeueLT Std" w:hAnsi="HelveticaNeueLT Std"/>
          <w:sz w:val="16"/>
          <w:szCs w:val="16"/>
        </w:rPr>
      </w:pPr>
      <w:r w:rsidRPr="003A62A5">
        <w:rPr>
          <w:rStyle w:val="FootnoteReference"/>
          <w:rFonts w:ascii="HelveticaNeueLT Std" w:hAnsi="HelveticaNeueLT Std"/>
          <w:sz w:val="16"/>
          <w:szCs w:val="16"/>
        </w:rPr>
        <w:footnoteRef/>
      </w:r>
      <w:r w:rsidRPr="003A62A5">
        <w:rPr>
          <w:rFonts w:ascii="HelveticaNeueLT Std" w:hAnsi="HelveticaNeueLT Std"/>
          <w:sz w:val="16"/>
          <w:szCs w:val="16"/>
        </w:rPr>
        <w:t xml:space="preserve"> GPCD Terminology: Two terms are often used interchangeably; Daily per Capita Water Use and Gallons per Capita per Day (GPCD). Daily per Capita Water Use is the amount of water used per person per day. In the UWMP, this is total water use within a service area, divided by population and is measured in gallons.  GPCD is Daily per Capita Water Use measured in gallons.  These are different from R-GPCD, which is solely the residential water use divided by population</w:t>
      </w:r>
      <w:r w:rsidR="00EE3BC5" w:rsidRPr="003A62A5">
        <w:rPr>
          <w:rFonts w:ascii="HelveticaNeueLT Std" w:hAnsi="HelveticaNeueLT Std"/>
          <w:sz w:val="16"/>
          <w:szCs w:val="16"/>
        </w:rPr>
        <w:t xml:space="preserve"> </w:t>
      </w:r>
      <w:r w:rsidRPr="003A62A5">
        <w:rPr>
          <w:rFonts w:ascii="HelveticaNeueLT Std" w:hAnsi="HelveticaNeueLT Std"/>
          <w:sz w:val="16"/>
          <w:szCs w:val="16"/>
        </w:rPr>
        <w:t>and is used in drought reporting to the State Water Resources Control Board.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6" w14:textId="1013DF96" w:rsidR="00213765" w:rsidRPr="00B576C9" w:rsidRDefault="00A05DA3" w:rsidP="0011541E">
    <w:pPr>
      <w:pStyle w:val="Header"/>
      <w:pBdr>
        <w:bottom w:val="single" w:sz="4" w:space="1" w:color="auto"/>
      </w:pBdr>
      <w:rPr>
        <w:rFonts w:ascii="HelveticaNeueLT Std" w:hAnsi="HelveticaNeueLT Std" w:cs="Arial"/>
        <w:sz w:val="20"/>
        <w:szCs w:val="20"/>
      </w:rPr>
    </w:pPr>
    <w:r>
      <w:rPr>
        <w:rFonts w:ascii="HelveticaNeueLT Std" w:hAnsi="HelveticaNeueLT Std" w:cs="Arial"/>
        <w:sz w:val="20"/>
        <w:szCs w:val="20"/>
      </w:rPr>
      <w:t>Chapter</w:t>
    </w:r>
    <w:r w:rsidR="00213765" w:rsidRPr="00B576C9">
      <w:rPr>
        <w:rFonts w:ascii="HelveticaNeueLT Std" w:hAnsi="HelveticaNeueLT Std" w:cs="Arial"/>
        <w:sz w:val="20"/>
        <w:szCs w:val="20"/>
      </w:rPr>
      <w:t xml:space="preserve"> </w:t>
    </w:r>
    <w:r w:rsidR="00492455">
      <w:rPr>
        <w:rFonts w:ascii="HelveticaNeueLT Std" w:hAnsi="HelveticaNeueLT Std" w:cs="Arial"/>
        <w:sz w:val="20"/>
        <w:szCs w:val="20"/>
      </w:rPr>
      <w:t>5</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E70080">
      <w:rPr>
        <w:rFonts w:ascii="HelveticaNeueLT Std" w:hAnsi="HelveticaNeueLT Std" w:cs="Arial"/>
        <w:sz w:val="20"/>
        <w:szCs w:val="20"/>
      </w:rPr>
      <w:t>Crestline Village Water</w:t>
    </w:r>
    <w:r w:rsidR="00B576C9" w:rsidRPr="00B576C9">
      <w:rPr>
        <w:rFonts w:ascii="HelveticaNeueLT Std" w:hAnsi="HelveticaNeueLT Std" w:cs="Arial"/>
        <w:sz w:val="20"/>
        <w:szCs w:val="20"/>
      </w:rPr>
      <w:t xml:space="preserve"> District</w:t>
    </w:r>
  </w:p>
  <w:p w14:paraId="4C57AE67" w14:textId="7EACF324" w:rsidR="00213765" w:rsidRDefault="00492455" w:rsidP="004E4626">
    <w:pPr>
      <w:pStyle w:val="Header"/>
      <w:rPr>
        <w:rFonts w:ascii="HelveticaNeueLT Std" w:hAnsi="HelveticaNeueLT Std" w:cs="Arial"/>
        <w:sz w:val="20"/>
        <w:szCs w:val="20"/>
      </w:rPr>
    </w:pPr>
    <w:r>
      <w:rPr>
        <w:rFonts w:ascii="HelveticaNeueLT Std" w:hAnsi="HelveticaNeueLT Std" w:cs="Arial"/>
        <w:sz w:val="20"/>
        <w:szCs w:val="20"/>
      </w:rPr>
      <w:t>Baselines and Targets</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FB6869">
      <w:rPr>
        <w:rFonts w:ascii="HelveticaNeueLT Std" w:hAnsi="HelveticaNeueLT Std" w:cs="Arial"/>
        <w:sz w:val="20"/>
        <w:szCs w:val="20"/>
      </w:rPr>
      <w:t>202</w:t>
    </w:r>
    <w:r w:rsidR="00677668">
      <w:rPr>
        <w:rFonts w:ascii="HelveticaNeueLT Std" w:hAnsi="HelveticaNeueLT Std" w:cs="Arial"/>
        <w:sz w:val="20"/>
        <w:szCs w:val="20"/>
      </w:rPr>
      <w:t>5</w:t>
    </w:r>
    <w:r w:rsidR="00FB6869" w:rsidRPr="00B576C9">
      <w:rPr>
        <w:rFonts w:ascii="HelveticaNeueLT Std" w:hAnsi="HelveticaNeueLT Std" w:cs="Arial"/>
        <w:sz w:val="20"/>
        <w:szCs w:val="20"/>
      </w:rPr>
      <w:t xml:space="preserve"> </w:t>
    </w:r>
    <w:r w:rsidR="00B576C9" w:rsidRPr="00B576C9">
      <w:rPr>
        <w:rFonts w:ascii="HelveticaNeueLT Std" w:hAnsi="HelveticaNeueLT Std" w:cs="Arial"/>
        <w:sz w:val="20"/>
        <w:szCs w:val="20"/>
      </w:rPr>
      <w:t>Urban Water Management Plan</w:t>
    </w:r>
  </w:p>
  <w:p w14:paraId="061109B5" w14:textId="11BAF65B" w:rsidR="00277468" w:rsidRDefault="00277468" w:rsidP="00047EBE">
    <w:pPr>
      <w:pStyle w:val="Header"/>
      <w:rPr>
        <w:rFonts w:ascii="HelveticaNeueLT Std" w:hAnsi="HelveticaNeueLT Std" w:cs="Arial"/>
        <w:sz w:val="20"/>
        <w:szCs w:val="20"/>
      </w:rPr>
    </w:pPr>
  </w:p>
  <w:p w14:paraId="517DCF9F" w14:textId="77777777" w:rsidR="00047EBE" w:rsidRPr="00B576C9" w:rsidRDefault="00047EBE" w:rsidP="004E4626">
    <w:pPr>
      <w:pStyle w:val="Header"/>
      <w:rPr>
        <w:rFonts w:ascii="HelveticaNeueLT Std" w:hAnsi="HelveticaNeueLT Std" w:cs="Arial"/>
        <w:sz w:val="20"/>
        <w:szCs w:val="20"/>
      </w:rPr>
    </w:pPr>
  </w:p>
  <w:p w14:paraId="241F8C71" w14:textId="77777777" w:rsidR="00224550" w:rsidRDefault="002245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B0DA" w14:textId="4F8E661F" w:rsidR="005F5247" w:rsidRPr="00B576C9" w:rsidRDefault="00E70080" w:rsidP="005F5247">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00BC6D47">
      <w:rPr>
        <w:rFonts w:ascii="HelveticaNeueLT Std" w:hAnsi="HelveticaNeueLT Std" w:cs="Arial"/>
        <w:sz w:val="20"/>
        <w:szCs w:val="20"/>
      </w:rPr>
      <w:t xml:space="preserve"> District</w:t>
    </w:r>
    <w:r w:rsidR="00BC6D47">
      <w:rPr>
        <w:rFonts w:ascii="HelveticaNeueLT Std" w:hAnsi="HelveticaNeueLT Std" w:cs="Arial"/>
        <w:sz w:val="20"/>
        <w:szCs w:val="20"/>
      </w:rPr>
      <w:tab/>
      <w:t>Chapter</w:t>
    </w:r>
    <w:r w:rsidR="005F5247" w:rsidRPr="00B576C9">
      <w:rPr>
        <w:rFonts w:ascii="HelveticaNeueLT Std" w:hAnsi="HelveticaNeueLT Std" w:cs="Arial"/>
        <w:sz w:val="20"/>
        <w:szCs w:val="20"/>
      </w:rPr>
      <w:t xml:space="preserve"> </w:t>
    </w:r>
    <w:r w:rsidR="00492455">
      <w:rPr>
        <w:rFonts w:ascii="HelveticaNeueLT Std" w:hAnsi="HelveticaNeueLT Std" w:cs="Arial"/>
        <w:sz w:val="20"/>
        <w:szCs w:val="20"/>
      </w:rPr>
      <w:t>5</w:t>
    </w:r>
  </w:p>
  <w:p w14:paraId="4C57AE69" w14:textId="4BF896DA" w:rsidR="00213765" w:rsidRDefault="00FD1D10" w:rsidP="005F5247">
    <w:pPr>
      <w:pStyle w:val="Header"/>
      <w:rPr>
        <w:rFonts w:ascii="HelveticaNeueLT Std" w:hAnsi="HelveticaNeueLT Std" w:cs="Arial"/>
        <w:sz w:val="20"/>
        <w:szCs w:val="20"/>
      </w:rPr>
    </w:pPr>
    <w:r>
      <w:rPr>
        <w:rFonts w:ascii="HelveticaNeueLT Std" w:hAnsi="HelveticaNeueLT Std" w:cs="Arial"/>
        <w:sz w:val="20"/>
        <w:szCs w:val="20"/>
      </w:rPr>
      <w:t>202</w:t>
    </w:r>
    <w:r w:rsidR="00677668">
      <w:rPr>
        <w:rFonts w:ascii="HelveticaNeueLT Std" w:hAnsi="HelveticaNeueLT Std" w:cs="Arial"/>
        <w:sz w:val="20"/>
        <w:szCs w:val="20"/>
      </w:rPr>
      <w:t>5</w:t>
    </w:r>
    <w:r w:rsidR="005F5247" w:rsidRPr="00B576C9">
      <w:rPr>
        <w:rFonts w:ascii="HelveticaNeueLT Std" w:hAnsi="HelveticaNeueLT Std" w:cs="Arial"/>
        <w:sz w:val="20"/>
        <w:szCs w:val="20"/>
      </w:rPr>
      <w:t xml:space="preserve"> Urban Water Management Plan</w:t>
    </w:r>
    <w:r w:rsidR="005F5247" w:rsidRPr="00B576C9">
      <w:rPr>
        <w:rFonts w:ascii="HelveticaNeueLT Std" w:hAnsi="HelveticaNeueLT Std" w:cs="Arial"/>
        <w:sz w:val="20"/>
        <w:szCs w:val="20"/>
      </w:rPr>
      <w:tab/>
    </w:r>
    <w:r w:rsidR="005F5247" w:rsidRPr="00B576C9">
      <w:rPr>
        <w:rFonts w:ascii="HelveticaNeueLT Std" w:hAnsi="HelveticaNeueLT Std" w:cs="Arial"/>
        <w:sz w:val="20"/>
        <w:szCs w:val="20"/>
      </w:rPr>
      <w:tab/>
    </w:r>
    <w:r w:rsidR="00492455">
      <w:rPr>
        <w:rFonts w:ascii="HelveticaNeueLT Std" w:hAnsi="HelveticaNeueLT Std" w:cs="Arial"/>
        <w:sz w:val="20"/>
        <w:szCs w:val="20"/>
      </w:rPr>
      <w:t>Baselines and Targets</w:t>
    </w:r>
  </w:p>
  <w:p w14:paraId="19290798" w14:textId="5615017F" w:rsidR="00047EBE" w:rsidRDefault="00047EBE" w:rsidP="005F5247">
    <w:pPr>
      <w:pStyle w:val="Header"/>
      <w:rPr>
        <w:rFonts w:ascii="HelveticaNeueLT Std" w:hAnsi="HelveticaNeueLT Std" w:cs="Arial"/>
        <w:sz w:val="20"/>
        <w:szCs w:val="20"/>
      </w:rPr>
    </w:pPr>
  </w:p>
  <w:p w14:paraId="3AD8A1ED" w14:textId="77777777" w:rsidR="00047EBE" w:rsidRPr="005F5247" w:rsidRDefault="00047EBE" w:rsidP="005F5247">
    <w:pPr>
      <w:pStyle w:val="Header"/>
    </w:pPr>
  </w:p>
  <w:p w14:paraId="0059B36E" w14:textId="77777777" w:rsidR="00224550" w:rsidRDefault="002245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3A38" w14:textId="4139F6B8" w:rsidR="00224550" w:rsidRPr="005A3DDD" w:rsidRDefault="005A3DDD">
    <w:pPr>
      <w:rPr>
        <w:color w:val="EE0000"/>
      </w:rPr>
    </w:pPr>
    <w:r w:rsidRPr="005A3DDD">
      <w:rPr>
        <w:color w:val="EE0000"/>
      </w:rPr>
      <w:t>ADMIN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865"/>
    <w:multiLevelType w:val="hybridMultilevel"/>
    <w:tmpl w:val="2A94C17E"/>
    <w:lvl w:ilvl="0" w:tplc="A85C5A0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6EE1"/>
    <w:multiLevelType w:val="multilevel"/>
    <w:tmpl w:val="E7A8CC48"/>
    <w:numStyleLink w:val="EIRNumbering1"/>
  </w:abstractNum>
  <w:abstractNum w:abstractNumId="2" w15:restartNumberingAfterBreak="0">
    <w:nsid w:val="05D14EE7"/>
    <w:multiLevelType w:val="multilevel"/>
    <w:tmpl w:val="619E43FE"/>
    <w:lvl w:ilvl="0">
      <w:start w:val="3"/>
      <w:numFmt w:val="decimal"/>
      <w:lvlText w:val="%1.0"/>
      <w:lvlJc w:val="left"/>
      <w:pPr>
        <w:ind w:left="720" w:hanging="720"/>
      </w:pPr>
      <w:rPr>
        <w:rFonts w:hint="default"/>
      </w:rPr>
    </w:lvl>
    <w:lvl w:ilvl="1">
      <w:start w:val="1"/>
      <w:numFmt w:val="decimal"/>
      <w:lvlText w:val="%1.%2"/>
      <w:lvlJc w:val="left"/>
      <w:pPr>
        <w:ind w:left="891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C901484"/>
    <w:multiLevelType w:val="multilevel"/>
    <w:tmpl w:val="717AB5E6"/>
    <w:lvl w:ilvl="0">
      <w:start w:val="5"/>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567361"/>
    <w:multiLevelType w:val="hybridMultilevel"/>
    <w:tmpl w:val="5E321C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272C96"/>
    <w:multiLevelType w:val="multilevel"/>
    <w:tmpl w:val="F3AA55F2"/>
    <w:lvl w:ilvl="0">
      <w:start w:val="1"/>
      <w:numFmt w:val="decimal"/>
      <w:lvlText w:val="1.%1"/>
      <w:lvlJc w:val="left"/>
      <w:pPr>
        <w:ind w:left="720" w:hanging="360"/>
      </w:pPr>
      <w:rPr>
        <w:rFonts w:ascii="Arial" w:hAnsi="Arial" w:hint="default"/>
        <w:b/>
        <w:i w:val="0"/>
        <w:color w:val="auto"/>
        <w:sz w:val="24"/>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996FCB"/>
    <w:multiLevelType w:val="multilevel"/>
    <w:tmpl w:val="84FADE74"/>
    <w:lvl w:ilvl="0">
      <w:start w:val="5"/>
      <w:numFmt w:val="decimal"/>
      <w:pStyle w:val="Heading1"/>
      <w:lvlText w:val="Chapter %1"/>
      <w:lvlJc w:val="left"/>
      <w:pPr>
        <w:ind w:left="432" w:hanging="432"/>
      </w:pPr>
      <w:rPr>
        <w:rFonts w:ascii="HelveticaNeueLT Std" w:hAnsi="HelveticaNeueLT Std" w:hint="default"/>
        <w:caps/>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lvlText w:val="Table %1%6"/>
      <w:lvlJc w:val="left"/>
      <w:pPr>
        <w:ind w:left="1152" w:hanging="1152"/>
      </w:pPr>
      <w:rPr>
        <w:rFonts w:ascii="HelveticaNeueLT Std" w:hAnsi="HelveticaNeueLT Std" w:hint="default"/>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966423E"/>
    <w:multiLevelType w:val="multilevel"/>
    <w:tmpl w:val="126C2B64"/>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ECC4912"/>
    <w:multiLevelType w:val="hybridMultilevel"/>
    <w:tmpl w:val="576C5E76"/>
    <w:lvl w:ilvl="0" w:tplc="6402F92A">
      <w:start w:val="1"/>
      <w:numFmt w:val="decimal"/>
      <w:lvlText w:val="1.%1"/>
      <w:lvlJc w:val="left"/>
      <w:pPr>
        <w:ind w:left="720" w:hanging="360"/>
      </w:pPr>
      <w:rPr>
        <w:rFonts w:ascii="Arial" w:hAnsi="Arial" w:hint="default"/>
        <w:b/>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4342D"/>
    <w:multiLevelType w:val="multilevel"/>
    <w:tmpl w:val="DCD8097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5CE2530"/>
    <w:multiLevelType w:val="hybridMultilevel"/>
    <w:tmpl w:val="CBD8C9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57E21"/>
    <w:multiLevelType w:val="hybridMultilevel"/>
    <w:tmpl w:val="032057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0072C54"/>
    <w:multiLevelType w:val="hybridMultilevel"/>
    <w:tmpl w:val="A720F38C"/>
    <w:lvl w:ilvl="0" w:tplc="E068A59C">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9D699E"/>
    <w:multiLevelType w:val="hybridMultilevel"/>
    <w:tmpl w:val="764E2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023271"/>
    <w:multiLevelType w:val="multilevel"/>
    <w:tmpl w:val="E7A8CC48"/>
    <w:styleLink w:val="EIRNumbering1"/>
    <w:lvl w:ilvl="0">
      <w:start w:val="1"/>
      <w:numFmt w:val="decimal"/>
      <w:lvlText w:val="SECTION %1 "/>
      <w:lvlJc w:val="left"/>
      <w:pPr>
        <w:ind w:left="1800" w:hanging="1800"/>
      </w:pPr>
      <w:rPr>
        <w:rFonts w:ascii="Calibri" w:hAnsi="Calibri" w:hint="default"/>
        <w:b/>
        <w:sz w:val="28"/>
      </w:rPr>
    </w:lvl>
    <w:lvl w:ilvl="1">
      <w:start w:val="1"/>
      <w:numFmt w:val="decimal"/>
      <w:lvlText w:val="%1.%2."/>
      <w:lvlJc w:val="left"/>
      <w:pPr>
        <w:tabs>
          <w:tab w:val="num" w:pos="7200"/>
        </w:tabs>
        <w:ind w:left="792" w:hanging="792"/>
      </w:pPr>
      <w:rPr>
        <w:rFonts w:ascii="Calibri" w:hAnsi="Calibri" w:hint="default"/>
        <w:b/>
        <w:i w:val="0"/>
        <w:sz w:val="28"/>
      </w:rPr>
    </w:lvl>
    <w:lvl w:ilvl="2">
      <w:start w:val="1"/>
      <w:numFmt w:val="decimal"/>
      <w:lvlText w:val="%1.%2.%3."/>
      <w:lvlJc w:val="left"/>
      <w:pPr>
        <w:ind w:left="864" w:hanging="864"/>
      </w:pPr>
      <w:rPr>
        <w:rFonts w:ascii="Calibri" w:hAnsi="Calibri" w:hint="default"/>
        <w:sz w:val="26"/>
      </w:rPr>
    </w:lvl>
    <w:lvl w:ilvl="3">
      <w:start w:val="1"/>
      <w:numFmt w:val="decimal"/>
      <w:lvlText w:val="%1.%2.%3.%4."/>
      <w:lvlJc w:val="left"/>
      <w:pPr>
        <w:tabs>
          <w:tab w:val="num" w:pos="1008"/>
        </w:tabs>
        <w:ind w:left="864" w:hanging="864"/>
      </w:pPr>
      <w:rPr>
        <w:rFonts w:ascii="Calibri" w:hAnsi="Calibri" w:hint="default"/>
        <w:b w:val="0"/>
        <w:i/>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3A3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A920ECB"/>
    <w:multiLevelType w:val="hybridMultilevel"/>
    <w:tmpl w:val="9DCE6584"/>
    <w:lvl w:ilvl="0" w:tplc="09789DCE">
      <w:start w:val="1"/>
      <w:numFmt w:val="decimal"/>
      <w:pStyle w:val="ListParagraph"/>
      <w:lvlText w:val="%1."/>
      <w:lvlJc w:val="left"/>
      <w:pPr>
        <w:ind w:left="1440" w:hanging="360"/>
      </w:pPr>
      <w:rPr>
        <w:rFonts w:ascii="Garamond" w:hAnsi="Garamond"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023E9F"/>
    <w:multiLevelType w:val="hybridMultilevel"/>
    <w:tmpl w:val="0D387858"/>
    <w:lvl w:ilvl="0" w:tplc="11A2DA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5918157">
    <w:abstractNumId w:val="17"/>
  </w:num>
  <w:num w:numId="2" w16cid:durableId="2146854622">
    <w:abstractNumId w:val="8"/>
  </w:num>
  <w:num w:numId="3" w16cid:durableId="1857307408">
    <w:abstractNumId w:val="0"/>
  </w:num>
  <w:num w:numId="4" w16cid:durableId="1461649715">
    <w:abstractNumId w:val="12"/>
  </w:num>
  <w:num w:numId="5" w16cid:durableId="990254270">
    <w:abstractNumId w:val="12"/>
    <w:lvlOverride w:ilvl="0">
      <w:startOverride w:val="1"/>
    </w:lvlOverride>
  </w:num>
  <w:num w:numId="6" w16cid:durableId="1450972148">
    <w:abstractNumId w:val="12"/>
    <w:lvlOverride w:ilvl="0">
      <w:startOverride w:val="1"/>
    </w:lvlOverride>
  </w:num>
  <w:num w:numId="7" w16cid:durableId="128279307">
    <w:abstractNumId w:val="5"/>
  </w:num>
  <w:num w:numId="8" w16cid:durableId="367099143">
    <w:abstractNumId w:val="6"/>
  </w:num>
  <w:num w:numId="9" w16cid:durableId="1098989562">
    <w:abstractNumId w:val="6"/>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0" w16cid:durableId="1700668353">
    <w:abstractNumId w:val="16"/>
  </w:num>
  <w:num w:numId="11" w16cid:durableId="554245927">
    <w:abstractNumId w:val="15"/>
  </w:num>
  <w:num w:numId="12" w16cid:durableId="1354577710">
    <w:abstractNumId w:val="14"/>
  </w:num>
  <w:num w:numId="13" w16cid:durableId="275602511">
    <w:abstractNumId w:val="1"/>
  </w:num>
  <w:num w:numId="14" w16cid:durableId="591741431">
    <w:abstractNumId w:val="9"/>
  </w:num>
  <w:num w:numId="15" w16cid:durableId="362094004">
    <w:abstractNumId w:val="13"/>
  </w:num>
  <w:num w:numId="16" w16cid:durableId="1607888630">
    <w:abstractNumId w:val="11"/>
  </w:num>
  <w:num w:numId="17" w16cid:durableId="1193617794">
    <w:abstractNumId w:val="7"/>
  </w:num>
  <w:num w:numId="18" w16cid:durableId="60375367">
    <w:abstractNumId w:val="3"/>
  </w:num>
  <w:num w:numId="19" w16cid:durableId="735931193">
    <w:abstractNumId w:val="4"/>
  </w:num>
  <w:num w:numId="20" w16cid:durableId="1909148767">
    <w:abstractNumId w:val="10"/>
  </w:num>
  <w:num w:numId="21" w16cid:durableId="709720885">
    <w:abstractNumId w:val="6"/>
  </w:num>
  <w:num w:numId="22" w16cid:durableId="1952784455">
    <w:abstractNumId w:val="2"/>
  </w:num>
  <w:num w:numId="23" w16cid:durableId="554394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trackRevisions/>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368"/>
    <w:rsid w:val="000008E2"/>
    <w:rsid w:val="000066AB"/>
    <w:rsid w:val="0000788A"/>
    <w:rsid w:val="00013C11"/>
    <w:rsid w:val="00014055"/>
    <w:rsid w:val="000252C3"/>
    <w:rsid w:val="00034521"/>
    <w:rsid w:val="000425FA"/>
    <w:rsid w:val="00047EBE"/>
    <w:rsid w:val="000544C1"/>
    <w:rsid w:val="000655D3"/>
    <w:rsid w:val="00082368"/>
    <w:rsid w:val="000827ED"/>
    <w:rsid w:val="00086DA9"/>
    <w:rsid w:val="000942DC"/>
    <w:rsid w:val="00094B8A"/>
    <w:rsid w:val="000964F8"/>
    <w:rsid w:val="00096EC8"/>
    <w:rsid w:val="000A1953"/>
    <w:rsid w:val="000C6ED4"/>
    <w:rsid w:val="000D7F1D"/>
    <w:rsid w:val="000E526A"/>
    <w:rsid w:val="000E766E"/>
    <w:rsid w:val="000F3F64"/>
    <w:rsid w:val="00100AAD"/>
    <w:rsid w:val="00100EFF"/>
    <w:rsid w:val="00103A90"/>
    <w:rsid w:val="0011541E"/>
    <w:rsid w:val="00116D31"/>
    <w:rsid w:val="00122874"/>
    <w:rsid w:val="00130167"/>
    <w:rsid w:val="00136172"/>
    <w:rsid w:val="00143870"/>
    <w:rsid w:val="00150D1A"/>
    <w:rsid w:val="00163753"/>
    <w:rsid w:val="001807B9"/>
    <w:rsid w:val="0018520D"/>
    <w:rsid w:val="001A6837"/>
    <w:rsid w:val="001B30CB"/>
    <w:rsid w:val="001B7C64"/>
    <w:rsid w:val="001C5A38"/>
    <w:rsid w:val="001D06DA"/>
    <w:rsid w:val="001D5365"/>
    <w:rsid w:val="001E2D65"/>
    <w:rsid w:val="001E3173"/>
    <w:rsid w:val="001E582A"/>
    <w:rsid w:val="001F5B6C"/>
    <w:rsid w:val="00205426"/>
    <w:rsid w:val="00213765"/>
    <w:rsid w:val="00220AFA"/>
    <w:rsid w:val="00224550"/>
    <w:rsid w:val="002278E9"/>
    <w:rsid w:val="002468F2"/>
    <w:rsid w:val="00261C8D"/>
    <w:rsid w:val="00277468"/>
    <w:rsid w:val="002A435C"/>
    <w:rsid w:val="002A5F14"/>
    <w:rsid w:val="002A69A0"/>
    <w:rsid w:val="002B1129"/>
    <w:rsid w:val="002B1B59"/>
    <w:rsid w:val="002B71A3"/>
    <w:rsid w:val="002C5EFA"/>
    <w:rsid w:val="002C70C2"/>
    <w:rsid w:val="002D2E21"/>
    <w:rsid w:val="002D771E"/>
    <w:rsid w:val="002E2292"/>
    <w:rsid w:val="002E4735"/>
    <w:rsid w:val="0030192B"/>
    <w:rsid w:val="00303634"/>
    <w:rsid w:val="00316552"/>
    <w:rsid w:val="00323245"/>
    <w:rsid w:val="0033520B"/>
    <w:rsid w:val="00347499"/>
    <w:rsid w:val="003568B0"/>
    <w:rsid w:val="003610A5"/>
    <w:rsid w:val="003631C5"/>
    <w:rsid w:val="00364FB8"/>
    <w:rsid w:val="003651B3"/>
    <w:rsid w:val="0037018D"/>
    <w:rsid w:val="00375E94"/>
    <w:rsid w:val="00387FC0"/>
    <w:rsid w:val="003909C9"/>
    <w:rsid w:val="003970D1"/>
    <w:rsid w:val="003A1282"/>
    <w:rsid w:val="003A4582"/>
    <w:rsid w:val="003A62A5"/>
    <w:rsid w:val="003B2B2D"/>
    <w:rsid w:val="003C35E4"/>
    <w:rsid w:val="003C5172"/>
    <w:rsid w:val="003D3EC8"/>
    <w:rsid w:val="003E60E8"/>
    <w:rsid w:val="003F5B4B"/>
    <w:rsid w:val="004141D7"/>
    <w:rsid w:val="00417D85"/>
    <w:rsid w:val="00432281"/>
    <w:rsid w:val="00434D32"/>
    <w:rsid w:val="00437D78"/>
    <w:rsid w:val="004525BF"/>
    <w:rsid w:val="004541D4"/>
    <w:rsid w:val="00454E4E"/>
    <w:rsid w:val="004807B5"/>
    <w:rsid w:val="00492455"/>
    <w:rsid w:val="004937CD"/>
    <w:rsid w:val="004A438B"/>
    <w:rsid w:val="004B22D5"/>
    <w:rsid w:val="004B6436"/>
    <w:rsid w:val="004D5947"/>
    <w:rsid w:val="004E4626"/>
    <w:rsid w:val="004F4364"/>
    <w:rsid w:val="004F53D3"/>
    <w:rsid w:val="004F5A7C"/>
    <w:rsid w:val="0051404D"/>
    <w:rsid w:val="00517828"/>
    <w:rsid w:val="0051783B"/>
    <w:rsid w:val="005302E5"/>
    <w:rsid w:val="005316FF"/>
    <w:rsid w:val="00532507"/>
    <w:rsid w:val="00541000"/>
    <w:rsid w:val="005435C7"/>
    <w:rsid w:val="0054381A"/>
    <w:rsid w:val="005543A1"/>
    <w:rsid w:val="0056120F"/>
    <w:rsid w:val="00561D79"/>
    <w:rsid w:val="00570262"/>
    <w:rsid w:val="0057161F"/>
    <w:rsid w:val="00574539"/>
    <w:rsid w:val="00577861"/>
    <w:rsid w:val="005907D9"/>
    <w:rsid w:val="005A3DDD"/>
    <w:rsid w:val="005A682E"/>
    <w:rsid w:val="005B736E"/>
    <w:rsid w:val="005C44A3"/>
    <w:rsid w:val="005C76D5"/>
    <w:rsid w:val="005D478F"/>
    <w:rsid w:val="005E4193"/>
    <w:rsid w:val="005E45D3"/>
    <w:rsid w:val="005E57D3"/>
    <w:rsid w:val="005E65E4"/>
    <w:rsid w:val="005E73BA"/>
    <w:rsid w:val="005F47D6"/>
    <w:rsid w:val="005F5247"/>
    <w:rsid w:val="005F6AE2"/>
    <w:rsid w:val="00600C26"/>
    <w:rsid w:val="006027E4"/>
    <w:rsid w:val="00607127"/>
    <w:rsid w:val="00615F8D"/>
    <w:rsid w:val="00634267"/>
    <w:rsid w:val="006407C9"/>
    <w:rsid w:val="0066088A"/>
    <w:rsid w:val="006611C3"/>
    <w:rsid w:val="00663EA8"/>
    <w:rsid w:val="00677668"/>
    <w:rsid w:val="00681500"/>
    <w:rsid w:val="006914F8"/>
    <w:rsid w:val="00695581"/>
    <w:rsid w:val="006A2159"/>
    <w:rsid w:val="006A31F8"/>
    <w:rsid w:val="006A714F"/>
    <w:rsid w:val="006B1D85"/>
    <w:rsid w:val="006B6FC6"/>
    <w:rsid w:val="006C2587"/>
    <w:rsid w:val="006C58EB"/>
    <w:rsid w:val="006D0F18"/>
    <w:rsid w:val="006D516E"/>
    <w:rsid w:val="006F62EA"/>
    <w:rsid w:val="00711669"/>
    <w:rsid w:val="007147E7"/>
    <w:rsid w:val="007218AB"/>
    <w:rsid w:val="00733036"/>
    <w:rsid w:val="00742C5A"/>
    <w:rsid w:val="00747431"/>
    <w:rsid w:val="00755855"/>
    <w:rsid w:val="007558BF"/>
    <w:rsid w:val="00770911"/>
    <w:rsid w:val="0077259C"/>
    <w:rsid w:val="00775FB5"/>
    <w:rsid w:val="007863CC"/>
    <w:rsid w:val="0079431C"/>
    <w:rsid w:val="007B18DD"/>
    <w:rsid w:val="007E0055"/>
    <w:rsid w:val="007E135D"/>
    <w:rsid w:val="007E2A84"/>
    <w:rsid w:val="00800969"/>
    <w:rsid w:val="00800D01"/>
    <w:rsid w:val="0080233F"/>
    <w:rsid w:val="00803D20"/>
    <w:rsid w:val="0080527F"/>
    <w:rsid w:val="00806F0F"/>
    <w:rsid w:val="0082084C"/>
    <w:rsid w:val="00826EEB"/>
    <w:rsid w:val="00843100"/>
    <w:rsid w:val="0085136D"/>
    <w:rsid w:val="00861F6D"/>
    <w:rsid w:val="00866B9F"/>
    <w:rsid w:val="00881339"/>
    <w:rsid w:val="0089790E"/>
    <w:rsid w:val="008C16F7"/>
    <w:rsid w:val="008C491E"/>
    <w:rsid w:val="008D0741"/>
    <w:rsid w:val="008D3D83"/>
    <w:rsid w:val="008D51FD"/>
    <w:rsid w:val="008D7828"/>
    <w:rsid w:val="008F0C81"/>
    <w:rsid w:val="00907C78"/>
    <w:rsid w:val="009206F6"/>
    <w:rsid w:val="009261BC"/>
    <w:rsid w:val="00935BC5"/>
    <w:rsid w:val="00937F86"/>
    <w:rsid w:val="009409C0"/>
    <w:rsid w:val="00947191"/>
    <w:rsid w:val="0095585E"/>
    <w:rsid w:val="00960719"/>
    <w:rsid w:val="009650AD"/>
    <w:rsid w:val="00965D5F"/>
    <w:rsid w:val="009703CA"/>
    <w:rsid w:val="0097081D"/>
    <w:rsid w:val="00971FDA"/>
    <w:rsid w:val="00975A55"/>
    <w:rsid w:val="0097755D"/>
    <w:rsid w:val="00980022"/>
    <w:rsid w:val="00984E91"/>
    <w:rsid w:val="009943C3"/>
    <w:rsid w:val="009A0A75"/>
    <w:rsid w:val="009A1902"/>
    <w:rsid w:val="009A3D28"/>
    <w:rsid w:val="009B5F95"/>
    <w:rsid w:val="009B6361"/>
    <w:rsid w:val="009B6ACB"/>
    <w:rsid w:val="009C6DA8"/>
    <w:rsid w:val="009D32AD"/>
    <w:rsid w:val="009E3975"/>
    <w:rsid w:val="009E70D6"/>
    <w:rsid w:val="00A05DA3"/>
    <w:rsid w:val="00A14501"/>
    <w:rsid w:val="00A15E0A"/>
    <w:rsid w:val="00A32245"/>
    <w:rsid w:val="00A37373"/>
    <w:rsid w:val="00A41F96"/>
    <w:rsid w:val="00A6654B"/>
    <w:rsid w:val="00A747BF"/>
    <w:rsid w:val="00A74BD2"/>
    <w:rsid w:val="00A83DA7"/>
    <w:rsid w:val="00A87B02"/>
    <w:rsid w:val="00A90EBB"/>
    <w:rsid w:val="00A945BD"/>
    <w:rsid w:val="00AA02B9"/>
    <w:rsid w:val="00AA0947"/>
    <w:rsid w:val="00AA5801"/>
    <w:rsid w:val="00AB22C1"/>
    <w:rsid w:val="00AD2AEC"/>
    <w:rsid w:val="00AF322D"/>
    <w:rsid w:val="00AF3A56"/>
    <w:rsid w:val="00B22535"/>
    <w:rsid w:val="00B24020"/>
    <w:rsid w:val="00B32A66"/>
    <w:rsid w:val="00B405F5"/>
    <w:rsid w:val="00B42C96"/>
    <w:rsid w:val="00B458AD"/>
    <w:rsid w:val="00B56BE5"/>
    <w:rsid w:val="00B576C9"/>
    <w:rsid w:val="00B638F2"/>
    <w:rsid w:val="00B93438"/>
    <w:rsid w:val="00B94994"/>
    <w:rsid w:val="00BA7F3E"/>
    <w:rsid w:val="00BB3024"/>
    <w:rsid w:val="00BC6D47"/>
    <w:rsid w:val="00BD70B6"/>
    <w:rsid w:val="00BE12C3"/>
    <w:rsid w:val="00BF3F4A"/>
    <w:rsid w:val="00C04C4D"/>
    <w:rsid w:val="00C058A9"/>
    <w:rsid w:val="00C12A19"/>
    <w:rsid w:val="00C25EA1"/>
    <w:rsid w:val="00C3195C"/>
    <w:rsid w:val="00C31FFE"/>
    <w:rsid w:val="00C3212F"/>
    <w:rsid w:val="00C346C2"/>
    <w:rsid w:val="00C470F3"/>
    <w:rsid w:val="00C658C9"/>
    <w:rsid w:val="00C66253"/>
    <w:rsid w:val="00C66F7B"/>
    <w:rsid w:val="00C66F99"/>
    <w:rsid w:val="00C70596"/>
    <w:rsid w:val="00C712B3"/>
    <w:rsid w:val="00C80549"/>
    <w:rsid w:val="00C85C4E"/>
    <w:rsid w:val="00C94B56"/>
    <w:rsid w:val="00CA2BBF"/>
    <w:rsid w:val="00CA44DF"/>
    <w:rsid w:val="00CB09BA"/>
    <w:rsid w:val="00CD047C"/>
    <w:rsid w:val="00CD39F4"/>
    <w:rsid w:val="00CD51C2"/>
    <w:rsid w:val="00CE715B"/>
    <w:rsid w:val="00CF7A35"/>
    <w:rsid w:val="00CF7C92"/>
    <w:rsid w:val="00D4388A"/>
    <w:rsid w:val="00D44FA9"/>
    <w:rsid w:val="00D526B6"/>
    <w:rsid w:val="00D5749B"/>
    <w:rsid w:val="00D6162C"/>
    <w:rsid w:val="00D625D7"/>
    <w:rsid w:val="00D67FE9"/>
    <w:rsid w:val="00D72385"/>
    <w:rsid w:val="00D768BF"/>
    <w:rsid w:val="00D83AF7"/>
    <w:rsid w:val="00D8466C"/>
    <w:rsid w:val="00D90429"/>
    <w:rsid w:val="00D94A93"/>
    <w:rsid w:val="00DA6A52"/>
    <w:rsid w:val="00DB3155"/>
    <w:rsid w:val="00DB4632"/>
    <w:rsid w:val="00DB7897"/>
    <w:rsid w:val="00DC611C"/>
    <w:rsid w:val="00DD265A"/>
    <w:rsid w:val="00DD3B7C"/>
    <w:rsid w:val="00DE066F"/>
    <w:rsid w:val="00DF0BAF"/>
    <w:rsid w:val="00E050D3"/>
    <w:rsid w:val="00E0740B"/>
    <w:rsid w:val="00E51D9B"/>
    <w:rsid w:val="00E52296"/>
    <w:rsid w:val="00E62DB5"/>
    <w:rsid w:val="00E6328D"/>
    <w:rsid w:val="00E63CC4"/>
    <w:rsid w:val="00E70080"/>
    <w:rsid w:val="00E958AA"/>
    <w:rsid w:val="00EA1CC4"/>
    <w:rsid w:val="00EA2BDE"/>
    <w:rsid w:val="00EA3A06"/>
    <w:rsid w:val="00EA4ACD"/>
    <w:rsid w:val="00EB7E97"/>
    <w:rsid w:val="00EC734B"/>
    <w:rsid w:val="00ED18D1"/>
    <w:rsid w:val="00ED18FD"/>
    <w:rsid w:val="00ED5021"/>
    <w:rsid w:val="00EE11AC"/>
    <w:rsid w:val="00EE151E"/>
    <w:rsid w:val="00EE3BC5"/>
    <w:rsid w:val="00EF035D"/>
    <w:rsid w:val="00F042A0"/>
    <w:rsid w:val="00F06628"/>
    <w:rsid w:val="00F1602C"/>
    <w:rsid w:val="00F26A8A"/>
    <w:rsid w:val="00F275AE"/>
    <w:rsid w:val="00F2796F"/>
    <w:rsid w:val="00F31099"/>
    <w:rsid w:val="00F35A3B"/>
    <w:rsid w:val="00F422C9"/>
    <w:rsid w:val="00F4244D"/>
    <w:rsid w:val="00F52529"/>
    <w:rsid w:val="00F53739"/>
    <w:rsid w:val="00F53F16"/>
    <w:rsid w:val="00F55B38"/>
    <w:rsid w:val="00F61EA2"/>
    <w:rsid w:val="00F639CC"/>
    <w:rsid w:val="00F65F84"/>
    <w:rsid w:val="00F71A02"/>
    <w:rsid w:val="00F81B31"/>
    <w:rsid w:val="00F82455"/>
    <w:rsid w:val="00F8694E"/>
    <w:rsid w:val="00F87953"/>
    <w:rsid w:val="00F9424C"/>
    <w:rsid w:val="00FB6869"/>
    <w:rsid w:val="00FC3881"/>
    <w:rsid w:val="00FC676D"/>
    <w:rsid w:val="00FD1ADC"/>
    <w:rsid w:val="00FD1D10"/>
    <w:rsid w:val="00FE6641"/>
    <w:rsid w:val="00FF6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AE5D"/>
  <w15:docId w15:val="{F02BAB3E-41E1-4CD4-9205-F6B5E743F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D1"/>
  </w:style>
  <w:style w:type="paragraph" w:styleId="Heading1">
    <w:name w:val="heading 1"/>
    <w:basedOn w:val="Normal"/>
    <w:next w:val="BodyText"/>
    <w:link w:val="Heading1Char"/>
    <w:uiPriority w:val="9"/>
    <w:qFormat/>
    <w:rsid w:val="001D06DA"/>
    <w:pPr>
      <w:numPr>
        <w:numId w:val="21"/>
      </w:numPr>
      <w:spacing w:after="240" w:line="360" w:lineRule="auto"/>
      <w:outlineLvl w:val="0"/>
    </w:pPr>
    <w:rPr>
      <w:rFonts w:ascii="HelveticaNeueLT Std" w:hAnsi="HelveticaNeueLT Std" w:cs="Arial"/>
      <w:b/>
      <w:caps/>
      <w:color w:val="002F87"/>
      <w:sz w:val="28"/>
      <w:szCs w:val="28"/>
    </w:rPr>
  </w:style>
  <w:style w:type="paragraph" w:styleId="Heading2">
    <w:name w:val="heading 2"/>
    <w:basedOn w:val="Normal"/>
    <w:next w:val="BodyText"/>
    <w:link w:val="Heading2Char"/>
    <w:uiPriority w:val="9"/>
    <w:unhideWhenUsed/>
    <w:qFormat/>
    <w:rsid w:val="001D06DA"/>
    <w:pPr>
      <w:keepNext/>
      <w:numPr>
        <w:ilvl w:val="1"/>
        <w:numId w:val="21"/>
      </w:numPr>
      <w:spacing w:before="240" w:after="240" w:line="360" w:lineRule="auto"/>
      <w:outlineLvl w:val="1"/>
    </w:pPr>
    <w:rPr>
      <w:rFonts w:ascii="HelveticaNeueLT Std" w:hAnsi="HelveticaNeueLT Std" w:cs="Arial"/>
      <w:b/>
      <w:bCs/>
      <w:caps/>
      <w:sz w:val="24"/>
      <w:szCs w:val="24"/>
    </w:rPr>
  </w:style>
  <w:style w:type="paragraph" w:styleId="Heading3">
    <w:name w:val="heading 3"/>
    <w:basedOn w:val="Heading2"/>
    <w:next w:val="Normal"/>
    <w:link w:val="Heading3Char"/>
    <w:uiPriority w:val="9"/>
    <w:unhideWhenUsed/>
    <w:qFormat/>
    <w:rsid w:val="00F65F84"/>
    <w:pPr>
      <w:numPr>
        <w:ilvl w:val="2"/>
      </w:numPr>
      <w:spacing w:before="120" w:after="120"/>
      <w:outlineLvl w:val="2"/>
    </w:pPr>
    <w:rPr>
      <w:caps w:val="0"/>
    </w:rPr>
  </w:style>
  <w:style w:type="paragraph" w:styleId="Heading4">
    <w:name w:val="heading 4"/>
    <w:basedOn w:val="Heading3"/>
    <w:next w:val="Normal"/>
    <w:link w:val="Heading4Char"/>
    <w:uiPriority w:val="9"/>
    <w:unhideWhenUsed/>
    <w:qFormat/>
    <w:rsid w:val="00D83AF7"/>
    <w:pPr>
      <w:numPr>
        <w:ilvl w:val="3"/>
      </w:numPr>
      <w:spacing w:line="240" w:lineRule="exact"/>
      <w:outlineLvl w:val="3"/>
    </w:pPr>
    <w:rPr>
      <w:bCs w:val="0"/>
      <w:i/>
      <w:iCs/>
    </w:rPr>
  </w:style>
  <w:style w:type="paragraph" w:styleId="Heading5">
    <w:name w:val="heading 5"/>
    <w:basedOn w:val="Normal"/>
    <w:next w:val="Normal"/>
    <w:link w:val="Heading5Char"/>
    <w:uiPriority w:val="9"/>
    <w:semiHidden/>
    <w:unhideWhenUsed/>
    <w:qFormat/>
    <w:rsid w:val="00C712B3"/>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12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12B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12B3"/>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12B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6DA"/>
    <w:rPr>
      <w:rFonts w:ascii="HelveticaNeueLT Std" w:hAnsi="HelveticaNeueLT Std" w:cs="Arial"/>
      <w:b/>
      <w:caps/>
      <w:color w:val="002F87"/>
      <w:sz w:val="28"/>
      <w:szCs w:val="28"/>
    </w:rPr>
  </w:style>
  <w:style w:type="character" w:customStyle="1" w:styleId="Heading2Char">
    <w:name w:val="Heading 2 Char"/>
    <w:basedOn w:val="DefaultParagraphFont"/>
    <w:link w:val="Heading2"/>
    <w:uiPriority w:val="9"/>
    <w:rsid w:val="001D06DA"/>
    <w:rPr>
      <w:rFonts w:ascii="HelveticaNeueLT Std" w:hAnsi="HelveticaNeueLT Std" w:cs="Arial"/>
      <w:b/>
      <w:bCs/>
      <w:caps/>
      <w:sz w:val="24"/>
      <w:szCs w:val="24"/>
    </w:rPr>
  </w:style>
  <w:style w:type="paragraph" w:styleId="BodyText">
    <w:name w:val="Body Text"/>
    <w:basedOn w:val="Normal"/>
    <w:link w:val="BodyTextChar"/>
    <w:uiPriority w:val="99"/>
    <w:unhideWhenUsed/>
    <w:rsid w:val="00082368"/>
    <w:pPr>
      <w:spacing w:after="120"/>
    </w:pPr>
  </w:style>
  <w:style w:type="character" w:customStyle="1" w:styleId="BodyTextChar">
    <w:name w:val="Body Text Char"/>
    <w:basedOn w:val="DefaultParagraphFont"/>
    <w:link w:val="BodyText"/>
    <w:uiPriority w:val="99"/>
    <w:rsid w:val="00082368"/>
  </w:style>
  <w:style w:type="character" w:customStyle="1" w:styleId="Heading3Char">
    <w:name w:val="Heading 3 Char"/>
    <w:basedOn w:val="DefaultParagraphFont"/>
    <w:link w:val="Heading3"/>
    <w:uiPriority w:val="9"/>
    <w:rsid w:val="00F65F84"/>
    <w:rPr>
      <w:rFonts w:ascii="HelveticaNeueLT Std" w:hAnsi="HelveticaNeueLT Std" w:cs="Arial"/>
      <w:b/>
      <w:bCs/>
      <w:sz w:val="24"/>
      <w:szCs w:val="24"/>
    </w:rPr>
  </w:style>
  <w:style w:type="character" w:customStyle="1" w:styleId="Heading4Char">
    <w:name w:val="Heading 4 Char"/>
    <w:basedOn w:val="DefaultParagraphFont"/>
    <w:link w:val="Heading4"/>
    <w:uiPriority w:val="9"/>
    <w:rsid w:val="00D83AF7"/>
    <w:rPr>
      <w:rFonts w:ascii="Arial" w:eastAsiaTheme="majorEastAsia" w:hAnsi="Arial" w:cstheme="majorBidi"/>
      <w:i/>
      <w:iCs/>
      <w:sz w:val="24"/>
      <w:szCs w:val="26"/>
    </w:rPr>
  </w:style>
  <w:style w:type="character" w:customStyle="1" w:styleId="Heading5Char">
    <w:name w:val="Heading 5 Char"/>
    <w:basedOn w:val="DefaultParagraphFont"/>
    <w:link w:val="Heading5"/>
    <w:uiPriority w:val="9"/>
    <w:semiHidden/>
    <w:rsid w:val="00C712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712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12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1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12B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A438B"/>
    <w:pPr>
      <w:tabs>
        <w:tab w:val="center" w:pos="4680"/>
        <w:tab w:val="right" w:pos="9360"/>
      </w:tabs>
      <w:spacing w:line="240" w:lineRule="auto"/>
    </w:pPr>
  </w:style>
  <w:style w:type="character" w:customStyle="1" w:styleId="HeaderChar">
    <w:name w:val="Header Char"/>
    <w:basedOn w:val="DefaultParagraphFont"/>
    <w:link w:val="Header"/>
    <w:uiPriority w:val="99"/>
    <w:rsid w:val="004A438B"/>
    <w:rPr>
      <w:rFonts w:ascii="Garamond" w:hAnsi="Garamond"/>
    </w:rPr>
  </w:style>
  <w:style w:type="paragraph" w:styleId="Footer">
    <w:name w:val="footer"/>
    <w:basedOn w:val="Normal"/>
    <w:link w:val="FooterChar"/>
    <w:uiPriority w:val="99"/>
    <w:unhideWhenUsed/>
    <w:rsid w:val="004A438B"/>
    <w:pPr>
      <w:tabs>
        <w:tab w:val="center" w:pos="4680"/>
        <w:tab w:val="right" w:pos="9360"/>
      </w:tabs>
      <w:spacing w:line="240" w:lineRule="auto"/>
    </w:pPr>
  </w:style>
  <w:style w:type="character" w:customStyle="1" w:styleId="FooterChar">
    <w:name w:val="Footer Char"/>
    <w:basedOn w:val="DefaultParagraphFont"/>
    <w:link w:val="Footer"/>
    <w:uiPriority w:val="99"/>
    <w:rsid w:val="004A438B"/>
    <w:rPr>
      <w:rFonts w:ascii="Garamond" w:hAnsi="Garamond"/>
    </w:rPr>
  </w:style>
  <w:style w:type="paragraph" w:styleId="ListParagraph">
    <w:name w:val="List Paragraph"/>
    <w:basedOn w:val="Normal"/>
    <w:uiPriority w:val="34"/>
    <w:qFormat/>
    <w:rsid w:val="00947191"/>
    <w:pPr>
      <w:numPr>
        <w:numId w:val="10"/>
      </w:numPr>
      <w:spacing w:after="120" w:line="240" w:lineRule="auto"/>
      <w:ind w:left="648"/>
    </w:pPr>
  </w:style>
  <w:style w:type="paragraph" w:styleId="BalloonText">
    <w:name w:val="Balloon Text"/>
    <w:basedOn w:val="Normal"/>
    <w:link w:val="BalloonTextChar"/>
    <w:uiPriority w:val="99"/>
    <w:semiHidden/>
    <w:unhideWhenUsed/>
    <w:rsid w:val="005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D9"/>
    <w:rPr>
      <w:rFonts w:ascii="Tahoma" w:hAnsi="Tahoma" w:cs="Tahoma"/>
      <w:sz w:val="16"/>
      <w:szCs w:val="16"/>
    </w:rPr>
  </w:style>
  <w:style w:type="numbering" w:customStyle="1" w:styleId="EIRNumbering1">
    <w:name w:val="EIR Numbering1"/>
    <w:uiPriority w:val="99"/>
    <w:rsid w:val="00826EEB"/>
    <w:pPr>
      <w:numPr>
        <w:numId w:val="12"/>
      </w:numPr>
    </w:pPr>
  </w:style>
  <w:style w:type="paragraph" w:styleId="Caption">
    <w:name w:val="caption"/>
    <w:aliases w:val="Chart Caption"/>
    <w:basedOn w:val="Normal"/>
    <w:next w:val="Normal"/>
    <w:uiPriority w:val="35"/>
    <w:unhideWhenUsed/>
    <w:qFormat/>
    <w:rsid w:val="00F65F84"/>
    <w:pPr>
      <w:keepNext/>
      <w:spacing w:after="200" w:line="240" w:lineRule="auto"/>
    </w:pPr>
    <w:rPr>
      <w:rFonts w:ascii="HelveticaNeueLT Std" w:hAnsi="HelveticaNeueLT Std"/>
      <w:i/>
      <w:iCs/>
      <w:color w:val="1F497D" w:themeColor="text2"/>
      <w:sz w:val="18"/>
      <w:szCs w:val="18"/>
    </w:rPr>
  </w:style>
  <w:style w:type="paragraph" w:customStyle="1" w:styleId="Table">
    <w:name w:val="Table"/>
    <w:basedOn w:val="Caption"/>
    <w:qFormat/>
    <w:rsid w:val="00F65F84"/>
    <w:pPr>
      <w:jc w:val="center"/>
    </w:pPr>
    <w:rPr>
      <w:b/>
      <w:i w:val="0"/>
      <w:color w:val="auto"/>
      <w:sz w:val="22"/>
    </w:rPr>
  </w:style>
  <w:style w:type="paragraph" w:styleId="FootnoteText">
    <w:name w:val="footnote text"/>
    <w:basedOn w:val="Normal"/>
    <w:link w:val="FootnoteTextChar"/>
    <w:uiPriority w:val="99"/>
    <w:semiHidden/>
    <w:unhideWhenUsed/>
    <w:rsid w:val="00C80549"/>
    <w:pPr>
      <w:spacing w:line="240" w:lineRule="auto"/>
    </w:pPr>
    <w:rPr>
      <w:sz w:val="20"/>
      <w:szCs w:val="20"/>
    </w:rPr>
  </w:style>
  <w:style w:type="character" w:customStyle="1" w:styleId="FootnoteTextChar">
    <w:name w:val="Footnote Text Char"/>
    <w:basedOn w:val="DefaultParagraphFont"/>
    <w:link w:val="FootnoteText"/>
    <w:uiPriority w:val="99"/>
    <w:semiHidden/>
    <w:rsid w:val="00C80549"/>
    <w:rPr>
      <w:sz w:val="20"/>
      <w:szCs w:val="20"/>
    </w:rPr>
  </w:style>
  <w:style w:type="character" w:styleId="FootnoteReference">
    <w:name w:val="footnote reference"/>
    <w:basedOn w:val="DefaultParagraphFont"/>
    <w:uiPriority w:val="99"/>
    <w:semiHidden/>
    <w:unhideWhenUsed/>
    <w:rsid w:val="00C80549"/>
    <w:rPr>
      <w:vertAlign w:val="superscript"/>
    </w:rPr>
  </w:style>
  <w:style w:type="character" w:styleId="CommentReference">
    <w:name w:val="annotation reference"/>
    <w:basedOn w:val="DefaultParagraphFont"/>
    <w:uiPriority w:val="99"/>
    <w:semiHidden/>
    <w:unhideWhenUsed/>
    <w:rsid w:val="00100EFF"/>
    <w:rPr>
      <w:sz w:val="16"/>
      <w:szCs w:val="16"/>
    </w:rPr>
  </w:style>
  <w:style w:type="paragraph" w:styleId="CommentText">
    <w:name w:val="annotation text"/>
    <w:basedOn w:val="Normal"/>
    <w:link w:val="CommentTextChar"/>
    <w:uiPriority w:val="99"/>
    <w:semiHidden/>
    <w:unhideWhenUsed/>
    <w:rsid w:val="00100EFF"/>
    <w:pPr>
      <w:spacing w:line="240" w:lineRule="auto"/>
    </w:pPr>
    <w:rPr>
      <w:sz w:val="20"/>
      <w:szCs w:val="20"/>
    </w:rPr>
  </w:style>
  <w:style w:type="character" w:customStyle="1" w:styleId="CommentTextChar">
    <w:name w:val="Comment Text Char"/>
    <w:basedOn w:val="DefaultParagraphFont"/>
    <w:link w:val="CommentText"/>
    <w:uiPriority w:val="99"/>
    <w:semiHidden/>
    <w:rsid w:val="00100EFF"/>
    <w:rPr>
      <w:sz w:val="20"/>
      <w:szCs w:val="20"/>
    </w:rPr>
  </w:style>
  <w:style w:type="paragraph" w:styleId="CommentSubject">
    <w:name w:val="annotation subject"/>
    <w:basedOn w:val="CommentText"/>
    <w:next w:val="CommentText"/>
    <w:link w:val="CommentSubjectChar"/>
    <w:uiPriority w:val="99"/>
    <w:semiHidden/>
    <w:unhideWhenUsed/>
    <w:rsid w:val="00100EFF"/>
    <w:rPr>
      <w:b/>
      <w:bCs/>
    </w:rPr>
  </w:style>
  <w:style w:type="character" w:customStyle="1" w:styleId="CommentSubjectChar">
    <w:name w:val="Comment Subject Char"/>
    <w:basedOn w:val="CommentTextChar"/>
    <w:link w:val="CommentSubject"/>
    <w:uiPriority w:val="99"/>
    <w:semiHidden/>
    <w:rsid w:val="00100EFF"/>
    <w:rPr>
      <w:b/>
      <w:bCs/>
      <w:sz w:val="20"/>
      <w:szCs w:val="20"/>
    </w:rPr>
  </w:style>
  <w:style w:type="character" w:styleId="Hyperlink">
    <w:name w:val="Hyperlink"/>
    <w:basedOn w:val="DefaultParagraphFont"/>
    <w:uiPriority w:val="99"/>
    <w:unhideWhenUsed/>
    <w:rsid w:val="001B30CB"/>
    <w:rPr>
      <w:color w:val="0000FF" w:themeColor="hyperlink"/>
      <w:u w:val="single"/>
    </w:rPr>
  </w:style>
  <w:style w:type="table" w:styleId="TableGrid">
    <w:name w:val="Table Grid"/>
    <w:basedOn w:val="TableNormal"/>
    <w:uiPriority w:val="59"/>
    <w:unhideWhenUsed/>
    <w:rsid w:val="004937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7F1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2927">
      <w:bodyDiv w:val="1"/>
      <w:marLeft w:val="0"/>
      <w:marRight w:val="0"/>
      <w:marTop w:val="0"/>
      <w:marBottom w:val="0"/>
      <w:divBdr>
        <w:top w:val="none" w:sz="0" w:space="0" w:color="auto"/>
        <w:left w:val="none" w:sz="0" w:space="0" w:color="auto"/>
        <w:bottom w:val="none" w:sz="0" w:space="0" w:color="auto"/>
        <w:right w:val="none" w:sz="0" w:space="0" w:color="auto"/>
      </w:divBdr>
    </w:div>
    <w:div w:id="646208218">
      <w:bodyDiv w:val="1"/>
      <w:marLeft w:val="0"/>
      <w:marRight w:val="0"/>
      <w:marTop w:val="0"/>
      <w:marBottom w:val="0"/>
      <w:divBdr>
        <w:top w:val="none" w:sz="0" w:space="0" w:color="auto"/>
        <w:left w:val="none" w:sz="0" w:space="0" w:color="auto"/>
        <w:bottom w:val="none" w:sz="0" w:space="0" w:color="auto"/>
        <w:right w:val="none" w:sz="0" w:space="0" w:color="auto"/>
      </w:divBdr>
    </w:div>
    <w:div w:id="894200085">
      <w:bodyDiv w:val="1"/>
      <w:marLeft w:val="0"/>
      <w:marRight w:val="0"/>
      <w:marTop w:val="0"/>
      <w:marBottom w:val="0"/>
      <w:divBdr>
        <w:top w:val="none" w:sz="0" w:space="0" w:color="auto"/>
        <w:left w:val="none" w:sz="0" w:space="0" w:color="auto"/>
        <w:bottom w:val="none" w:sz="0" w:space="0" w:color="auto"/>
        <w:right w:val="none" w:sz="0" w:space="0" w:color="auto"/>
      </w:divBdr>
    </w:div>
    <w:div w:id="1085346438">
      <w:bodyDiv w:val="1"/>
      <w:marLeft w:val="0"/>
      <w:marRight w:val="0"/>
      <w:marTop w:val="0"/>
      <w:marBottom w:val="0"/>
      <w:divBdr>
        <w:top w:val="none" w:sz="0" w:space="0" w:color="auto"/>
        <w:left w:val="none" w:sz="0" w:space="0" w:color="auto"/>
        <w:bottom w:val="none" w:sz="0" w:space="0" w:color="auto"/>
        <w:right w:val="none" w:sz="0" w:space="0" w:color="auto"/>
      </w:divBdr>
    </w:div>
    <w:div w:id="1274098065">
      <w:bodyDiv w:val="1"/>
      <w:marLeft w:val="0"/>
      <w:marRight w:val="0"/>
      <w:marTop w:val="0"/>
      <w:marBottom w:val="0"/>
      <w:divBdr>
        <w:top w:val="none" w:sz="0" w:space="0" w:color="auto"/>
        <w:left w:val="none" w:sz="0" w:space="0" w:color="auto"/>
        <w:bottom w:val="none" w:sz="0" w:space="0" w:color="auto"/>
        <w:right w:val="none" w:sz="0" w:space="0" w:color="auto"/>
      </w:divBdr>
    </w:div>
    <w:div w:id="1289506734">
      <w:bodyDiv w:val="1"/>
      <w:marLeft w:val="0"/>
      <w:marRight w:val="0"/>
      <w:marTop w:val="0"/>
      <w:marBottom w:val="0"/>
      <w:divBdr>
        <w:top w:val="none" w:sz="0" w:space="0" w:color="auto"/>
        <w:left w:val="none" w:sz="0" w:space="0" w:color="auto"/>
        <w:bottom w:val="none" w:sz="0" w:space="0" w:color="auto"/>
        <w:right w:val="none" w:sz="0" w:space="0" w:color="auto"/>
      </w:divBdr>
    </w:div>
    <w:div w:id="1696348568">
      <w:bodyDiv w:val="1"/>
      <w:marLeft w:val="0"/>
      <w:marRight w:val="0"/>
      <w:marTop w:val="0"/>
      <w:marBottom w:val="0"/>
      <w:divBdr>
        <w:top w:val="none" w:sz="0" w:space="0" w:color="auto"/>
        <w:left w:val="none" w:sz="0" w:space="0" w:color="auto"/>
        <w:bottom w:val="none" w:sz="0" w:space="0" w:color="auto"/>
        <w:right w:val="none" w:sz="0" w:space="0" w:color="auto"/>
      </w:divBdr>
    </w:div>
    <w:div w:id="1751076596">
      <w:bodyDiv w:val="1"/>
      <w:marLeft w:val="0"/>
      <w:marRight w:val="0"/>
      <w:marTop w:val="0"/>
      <w:marBottom w:val="0"/>
      <w:divBdr>
        <w:top w:val="none" w:sz="0" w:space="0" w:color="auto"/>
        <w:left w:val="none" w:sz="0" w:space="0" w:color="auto"/>
        <w:bottom w:val="none" w:sz="0" w:space="0" w:color="auto"/>
        <w:right w:val="none" w:sz="0" w:space="0" w:color="auto"/>
      </w:divBdr>
    </w:div>
    <w:div w:id="187433998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6">
          <w:marLeft w:val="0"/>
          <w:marRight w:val="0"/>
          <w:marTop w:val="0"/>
          <w:marBottom w:val="0"/>
          <w:divBdr>
            <w:top w:val="none" w:sz="0" w:space="0" w:color="auto"/>
            <w:left w:val="none" w:sz="0" w:space="0" w:color="auto"/>
            <w:bottom w:val="none" w:sz="0" w:space="0" w:color="auto"/>
            <w:right w:val="none" w:sz="0" w:space="0" w:color="auto"/>
          </w:divBdr>
          <w:divsChild>
            <w:div w:id="1333218937">
              <w:marLeft w:val="2985"/>
              <w:marRight w:val="0"/>
              <w:marTop w:val="0"/>
              <w:marBottom w:val="0"/>
              <w:divBdr>
                <w:top w:val="none" w:sz="0" w:space="0" w:color="auto"/>
                <w:left w:val="none" w:sz="0" w:space="0" w:color="auto"/>
                <w:bottom w:val="none" w:sz="0" w:space="0" w:color="auto"/>
                <w:right w:val="none" w:sz="0" w:space="0" w:color="auto"/>
              </w:divBdr>
              <w:divsChild>
                <w:div w:id="144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5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ExpirationDate xmlns="http://schemas.microsoft.com/sharepoint/v3" xsi:nil="true"/>
    <Services xmlns="5aa0fa7d-5172-49ee-a8cd-a2fd96418988">General</Services>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86BECC64CE334CA245961C9E6A8E1B" ma:contentTypeVersion="2" ma:contentTypeDescription="Create a new document." ma:contentTypeScope="" ma:versionID="10289bd61e9dc416401c6671ed0c38ab">
  <xsd:schema xmlns:xsd="http://www.w3.org/2001/XMLSchema" xmlns:p="http://schemas.microsoft.com/office/2006/metadata/properties" xmlns:ns1="http://schemas.microsoft.com/sharepoint/v3" xmlns:ns2="5aa0fa7d-5172-49ee-a8cd-a2fd96418988" targetNamespace="http://schemas.microsoft.com/office/2006/metadata/properties" ma:root="true" ma:fieldsID="30d048835967654a5c11aed3f074c73e" ns1:_="" ns2:_="">
    <xsd:import namespace="http://schemas.microsoft.com/sharepoint/v3"/>
    <xsd:import namespace="5aa0fa7d-5172-49ee-a8cd-a2fd96418988"/>
    <xsd:element name="properties">
      <xsd:complexType>
        <xsd:sequence>
          <xsd:element name="documentManagement">
            <xsd:complexType>
              <xsd:all>
                <xsd:element ref="ns1:PublishingStartDate" minOccurs="0"/>
                <xsd:element ref="ns1:PublishingExpirationDate" minOccurs="0"/>
                <xsd:element ref="ns2:Services"/>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5aa0fa7d-5172-49ee-a8cd-a2fd96418988" elementFormDefault="qualified">
    <xsd:import namespace="http://schemas.microsoft.com/office/2006/documentManagement/types"/>
    <xsd:element name="Services" ma:index="10" ma:displayName="Services" ma:default="General" ma:format="Dropdown" ma:internalName="Services">
      <xsd:simpleType>
        <xsd:restriction base="dms:Choice">
          <xsd:enumeration value="General"/>
          <xsd:enumeration value="Terminology"/>
          <xsd:enumeration value="Terminology - Acronyms List"/>
          <xsd:enumeration value="Departmental Organization"/>
          <xsd:enumeration value="Links"/>
          <xsd:enumeration value="Quality Management"/>
          <xsd:enumeration value="Subconsulta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755BB14-DB7C-4F28-8AD5-17648610306D}">
  <ds:schemaRefs>
    <ds:schemaRef ds:uri="http://schemas.openxmlformats.org/officeDocument/2006/bibliography"/>
  </ds:schemaRefs>
</ds:datastoreItem>
</file>

<file path=customXml/itemProps2.xml><?xml version="1.0" encoding="utf-8"?>
<ds:datastoreItem xmlns:ds="http://schemas.openxmlformats.org/officeDocument/2006/customXml" ds:itemID="{4FE32918-7BAB-43B7-82FC-4B0CEDD0F26B}">
  <ds:schemaRefs>
    <ds:schemaRef ds:uri="http://schemas.microsoft.com/office/2006/metadata/properties"/>
    <ds:schemaRef ds:uri="http://schemas.microsoft.com/sharepoint/v3"/>
    <ds:schemaRef ds:uri="5aa0fa7d-5172-49ee-a8cd-a2fd96418988"/>
  </ds:schemaRefs>
</ds:datastoreItem>
</file>

<file path=customXml/itemProps3.xml><?xml version="1.0" encoding="utf-8"?>
<ds:datastoreItem xmlns:ds="http://schemas.openxmlformats.org/officeDocument/2006/customXml" ds:itemID="{257BA933-59EB-4F04-90AE-3EDEDE93F04D}">
  <ds:schemaRefs>
    <ds:schemaRef ds:uri="http://schemas.microsoft.com/sharepoint/v3/contenttype/forms"/>
  </ds:schemaRefs>
</ds:datastoreItem>
</file>

<file path=customXml/itemProps4.xml><?xml version="1.0" encoding="utf-8"?>
<ds:datastoreItem xmlns:ds="http://schemas.openxmlformats.org/officeDocument/2006/customXml" ds:itemID="{B4A10BFD-0089-416A-B91A-1D9E6D24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a0fa7d-5172-49ee-a8cd-a2fd964189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2</Pages>
  <Words>280</Words>
  <Characters>1781</Characters>
  <Application>Microsoft Office Word</Application>
  <DocSecurity>0</DocSecurity>
  <Lines>127</Lines>
  <Paragraphs>137</Paragraphs>
  <ScaleCrop>false</ScaleCrop>
  <HeadingPairs>
    <vt:vector size="2" baseType="variant">
      <vt:variant>
        <vt:lpstr>Title</vt:lpstr>
      </vt:variant>
      <vt:variant>
        <vt:i4>1</vt:i4>
      </vt:variant>
    </vt:vector>
  </HeadingPairs>
  <TitlesOfParts>
    <vt:vector size="1" baseType="lpstr">
      <vt:lpstr/>
    </vt:vector>
  </TitlesOfParts>
  <Company>Albert A. Webb Associates</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lisal</dc:creator>
  <cp:lastModifiedBy>Autumn DeWoody</cp:lastModifiedBy>
  <cp:revision>30</cp:revision>
  <cp:lastPrinted>2021-05-19T17:17:00Z</cp:lastPrinted>
  <dcterms:created xsi:type="dcterms:W3CDTF">2021-05-15T18:09:00Z</dcterms:created>
  <dcterms:modified xsi:type="dcterms:W3CDTF">2026-05-27T18:42:00Z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0x0101009A86BECC64CE334CA245961C9E6A8E1B</vt:lpwstr>
  </property>
</Properties>
</file>